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AE7D653" w14:textId="77777777" w:rsidR="00DA0714" w:rsidRPr="000D13C4" w:rsidRDefault="00DA0714" w:rsidP="00470076">
      <w:pPr>
        <w:suppressAutoHyphens w:val="0"/>
        <w:jc w:val="center"/>
        <w:rPr>
          <w:sz w:val="28"/>
          <w:szCs w:val="28"/>
          <w:lang w:eastAsia="zh-CN"/>
        </w:rPr>
      </w:pPr>
      <w:r w:rsidRPr="000D13C4">
        <w:rPr>
          <w:sz w:val="28"/>
          <w:szCs w:val="28"/>
          <w:lang w:eastAsia="zh-CN"/>
        </w:rPr>
        <w:t>Федеральное государственное образовательное бюджетное учреждение</w:t>
      </w:r>
    </w:p>
    <w:p w14:paraId="6AE7D654" w14:textId="77777777" w:rsidR="00DA0714" w:rsidRPr="000D13C4" w:rsidRDefault="00DA0714" w:rsidP="00DA0714">
      <w:pPr>
        <w:suppressAutoHyphens w:val="0"/>
        <w:jc w:val="center"/>
        <w:rPr>
          <w:sz w:val="28"/>
          <w:szCs w:val="28"/>
          <w:lang w:eastAsia="zh-CN"/>
        </w:rPr>
      </w:pPr>
      <w:r w:rsidRPr="000D13C4">
        <w:rPr>
          <w:sz w:val="28"/>
          <w:szCs w:val="28"/>
          <w:lang w:eastAsia="zh-CN"/>
        </w:rPr>
        <w:t>высшего образования</w:t>
      </w:r>
    </w:p>
    <w:p w14:paraId="6AE7D655" w14:textId="77777777" w:rsidR="00DA0714" w:rsidRPr="000D13C4" w:rsidRDefault="00DA0714" w:rsidP="00DA0714">
      <w:pPr>
        <w:suppressAutoHyphens w:val="0"/>
        <w:jc w:val="center"/>
        <w:rPr>
          <w:b/>
          <w:caps/>
          <w:sz w:val="28"/>
          <w:szCs w:val="28"/>
          <w:lang w:eastAsia="zh-CN"/>
        </w:rPr>
      </w:pPr>
      <w:r w:rsidRPr="000D13C4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6AE7D656" w14:textId="77777777" w:rsidR="00DA0714" w:rsidRPr="000D13C4" w:rsidRDefault="00DA0714" w:rsidP="00DA0714">
      <w:pPr>
        <w:suppressAutoHyphens w:val="0"/>
        <w:jc w:val="center"/>
        <w:rPr>
          <w:b/>
          <w:caps/>
          <w:sz w:val="28"/>
          <w:szCs w:val="28"/>
          <w:lang w:eastAsia="zh-CN"/>
        </w:rPr>
      </w:pPr>
      <w:r w:rsidRPr="000D13C4">
        <w:rPr>
          <w:b/>
          <w:caps/>
          <w:sz w:val="28"/>
          <w:szCs w:val="28"/>
          <w:lang w:eastAsia="zh-CN"/>
        </w:rPr>
        <w:t>Российской Федерации»</w:t>
      </w:r>
    </w:p>
    <w:p w14:paraId="6AE7D657" w14:textId="77777777" w:rsidR="00DA0714" w:rsidRPr="000D13C4" w:rsidRDefault="00DA0714" w:rsidP="00DA0714">
      <w:pPr>
        <w:suppressAutoHyphens w:val="0"/>
        <w:jc w:val="center"/>
        <w:rPr>
          <w:b/>
          <w:sz w:val="28"/>
          <w:szCs w:val="28"/>
          <w:lang w:eastAsia="zh-CN"/>
        </w:rPr>
      </w:pPr>
      <w:r w:rsidRPr="000D13C4">
        <w:rPr>
          <w:b/>
          <w:sz w:val="28"/>
          <w:szCs w:val="28"/>
          <w:lang w:eastAsia="zh-CN"/>
        </w:rPr>
        <w:t>(Финансовый университет)</w:t>
      </w:r>
    </w:p>
    <w:p w14:paraId="6AE7D658" w14:textId="77777777" w:rsidR="00DA0714" w:rsidRPr="000D13C4" w:rsidRDefault="00DA0714" w:rsidP="00DA0714">
      <w:pPr>
        <w:tabs>
          <w:tab w:val="left" w:pos="709"/>
          <w:tab w:val="left" w:pos="993"/>
        </w:tabs>
        <w:suppressAutoHyphens w:val="0"/>
        <w:rPr>
          <w:sz w:val="28"/>
          <w:szCs w:val="28"/>
          <w:lang w:eastAsia="zh-CN"/>
        </w:rPr>
      </w:pPr>
    </w:p>
    <w:p w14:paraId="4E4EC3B9" w14:textId="77777777" w:rsidR="00D14112" w:rsidRPr="00855246" w:rsidRDefault="00D14112" w:rsidP="00D14112">
      <w:pPr>
        <w:pStyle w:val="a9"/>
        <w:spacing w:line="360" w:lineRule="auto"/>
        <w:rPr>
          <w:rFonts w:ascii="Times New Roman" w:hAnsi="Times New Roman"/>
          <w:i w:val="0"/>
        </w:rPr>
      </w:pPr>
      <w:r w:rsidRPr="00855246">
        <w:rPr>
          <w:rFonts w:ascii="Times New Roman" w:hAnsi="Times New Roman"/>
          <w:i w:val="0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</w:rPr>
        <w:t xml:space="preserve">бизнес-аналитики </w:t>
      </w:r>
      <w:bookmarkEnd w:id="0"/>
    </w:p>
    <w:p w14:paraId="3EB76134" w14:textId="43806397" w:rsidR="00D14112" w:rsidRPr="00051A71" w:rsidRDefault="00D14112" w:rsidP="00D14112">
      <w:pPr>
        <w:pStyle w:val="a9"/>
        <w:spacing w:before="0" w:line="360" w:lineRule="auto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Ф</w:t>
      </w:r>
      <w:r w:rsidRPr="00855246">
        <w:rPr>
          <w:rFonts w:ascii="Times New Roman" w:hAnsi="Times New Roman"/>
          <w:i w:val="0"/>
        </w:rPr>
        <w:t>акультет</w:t>
      </w:r>
      <w:r w:rsidR="00460355">
        <w:rPr>
          <w:rFonts w:ascii="Times New Roman" w:hAnsi="Times New Roman"/>
          <w:i w:val="0"/>
        </w:rPr>
        <w:t>а</w:t>
      </w:r>
      <w:r w:rsidRPr="00855246">
        <w:rPr>
          <w:rFonts w:ascii="Times New Roman" w:hAnsi="Times New Roman"/>
          <w:i w:val="0"/>
        </w:rPr>
        <w:t xml:space="preserve"> налогов, аудита и бизнес-анализа</w:t>
      </w:r>
    </w:p>
    <w:p w14:paraId="1C18EF4B" w14:textId="77777777" w:rsidR="00D14112" w:rsidRDefault="00D14112" w:rsidP="00D14112">
      <w:pPr>
        <w:jc w:val="center"/>
        <w:rPr>
          <w:b/>
          <w:sz w:val="32"/>
          <w:szCs w:val="32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D14112" w14:paraId="5AB8B989" w14:textId="77777777" w:rsidTr="008830A4">
        <w:tc>
          <w:tcPr>
            <w:tcW w:w="4548" w:type="dxa"/>
          </w:tcPr>
          <w:p w14:paraId="03A0DD34" w14:textId="77777777" w:rsidR="00D14112" w:rsidRPr="00F37C08" w:rsidRDefault="00D14112" w:rsidP="008830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4D52B5E8" w14:textId="77777777" w:rsidR="00D14112" w:rsidRPr="00327A05" w:rsidRDefault="00D14112" w:rsidP="008830A4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791970F3" w14:textId="77777777" w:rsidR="00D14112" w:rsidRPr="00327A05" w:rsidRDefault="00D14112" w:rsidP="008830A4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600F1B27" w14:textId="465A70E5" w:rsidR="00D14112" w:rsidRPr="00327A05" w:rsidRDefault="00D14112" w:rsidP="008830A4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и методической работе</w:t>
            </w:r>
          </w:p>
          <w:p w14:paraId="3E919131" w14:textId="77777777" w:rsidR="00D14112" w:rsidRPr="00327A05" w:rsidRDefault="00D14112" w:rsidP="008830A4">
            <w:pPr>
              <w:jc w:val="both"/>
              <w:rPr>
                <w:sz w:val="28"/>
                <w:szCs w:val="28"/>
              </w:rPr>
            </w:pPr>
          </w:p>
          <w:p w14:paraId="717BDF76" w14:textId="7DBC42E2" w:rsidR="00D14112" w:rsidRPr="00327A05" w:rsidRDefault="00D14112" w:rsidP="008830A4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_________________ Е.А.</w:t>
            </w:r>
            <w:r w:rsidR="00460355">
              <w:rPr>
                <w:sz w:val="28"/>
                <w:szCs w:val="28"/>
              </w:rPr>
              <w:t xml:space="preserve"> </w:t>
            </w:r>
            <w:r w:rsidRPr="00327A05">
              <w:rPr>
                <w:sz w:val="28"/>
                <w:szCs w:val="28"/>
              </w:rPr>
              <w:t>Каменева</w:t>
            </w:r>
          </w:p>
          <w:p w14:paraId="3838A9D4" w14:textId="1E31F243" w:rsidR="00D14112" w:rsidRPr="00327A05" w:rsidRDefault="00D14112" w:rsidP="008830A4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«</w:t>
            </w:r>
            <w:r w:rsidR="00460355">
              <w:rPr>
                <w:sz w:val="28"/>
                <w:szCs w:val="28"/>
              </w:rPr>
              <w:t>28</w:t>
            </w:r>
            <w:r w:rsidRPr="00327A05">
              <w:rPr>
                <w:sz w:val="28"/>
                <w:szCs w:val="28"/>
              </w:rPr>
              <w:t xml:space="preserve">» </w:t>
            </w:r>
            <w:r w:rsidR="00460355">
              <w:rPr>
                <w:sz w:val="28"/>
                <w:szCs w:val="28"/>
              </w:rPr>
              <w:t>ноября</w:t>
            </w:r>
            <w:r w:rsidRPr="00327A05">
              <w:rPr>
                <w:sz w:val="28"/>
                <w:szCs w:val="28"/>
              </w:rPr>
              <w:t xml:space="preserve"> 2022 г.</w:t>
            </w:r>
          </w:p>
          <w:p w14:paraId="70D7FC82" w14:textId="77777777" w:rsidR="00D14112" w:rsidRDefault="00D14112" w:rsidP="008830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28FF06E8" w14:textId="77777777" w:rsidR="00D14112" w:rsidRDefault="00D14112" w:rsidP="008830A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AE7D65B" w14:textId="77777777" w:rsidR="00DA0714" w:rsidRPr="000D13C4" w:rsidRDefault="00DA0714" w:rsidP="00DA0714">
      <w:pPr>
        <w:tabs>
          <w:tab w:val="left" w:pos="709"/>
          <w:tab w:val="left" w:pos="993"/>
        </w:tabs>
        <w:suppressAutoHyphens w:val="0"/>
        <w:ind w:firstLine="567"/>
        <w:jc w:val="center"/>
        <w:rPr>
          <w:sz w:val="28"/>
          <w:szCs w:val="28"/>
          <w:lang w:eastAsia="zh-CN"/>
        </w:rPr>
      </w:pPr>
    </w:p>
    <w:p w14:paraId="6AE7D661" w14:textId="2796DB20" w:rsidR="00DA0714" w:rsidRPr="000D13C4" w:rsidRDefault="00D14112" w:rsidP="00DA0714">
      <w:pPr>
        <w:suppressAutoHyphens w:val="0"/>
        <w:jc w:val="center"/>
        <w:rPr>
          <w:b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>А</w:t>
      </w:r>
      <w:r w:rsidR="00DA0714" w:rsidRPr="000D13C4">
        <w:rPr>
          <w:b/>
          <w:sz w:val="32"/>
          <w:szCs w:val="32"/>
          <w:lang w:eastAsia="zh-CN"/>
        </w:rPr>
        <w:t>.М. Петров</w:t>
      </w:r>
      <w:r>
        <w:rPr>
          <w:b/>
          <w:sz w:val="32"/>
          <w:szCs w:val="32"/>
          <w:lang w:eastAsia="zh-CN"/>
        </w:rPr>
        <w:t>, Л.А. Мельникова</w:t>
      </w:r>
    </w:p>
    <w:p w14:paraId="6AE7D662" w14:textId="77777777" w:rsidR="00DA0714" w:rsidRPr="000D13C4" w:rsidRDefault="00DA0714" w:rsidP="00DA0714">
      <w:pPr>
        <w:suppressAutoHyphens w:val="0"/>
        <w:spacing w:line="276" w:lineRule="auto"/>
        <w:jc w:val="center"/>
        <w:rPr>
          <w:sz w:val="28"/>
          <w:szCs w:val="28"/>
          <w:lang w:eastAsia="zh-CN"/>
        </w:rPr>
      </w:pPr>
    </w:p>
    <w:p w14:paraId="6AE7D663" w14:textId="77777777" w:rsidR="00DA0714" w:rsidRPr="000D13C4" w:rsidRDefault="00DA0714" w:rsidP="00DA0714">
      <w:pPr>
        <w:suppressAutoHyphens w:val="0"/>
        <w:spacing w:line="276" w:lineRule="auto"/>
        <w:jc w:val="center"/>
        <w:rPr>
          <w:sz w:val="28"/>
          <w:szCs w:val="28"/>
          <w:lang w:eastAsia="zh-CN"/>
        </w:rPr>
      </w:pPr>
    </w:p>
    <w:p w14:paraId="6AE7D664" w14:textId="77777777" w:rsidR="00DA0714" w:rsidRPr="000D13C4" w:rsidRDefault="00DA0714" w:rsidP="00DA0714">
      <w:pPr>
        <w:pStyle w:val="a8"/>
        <w:rPr>
          <w:sz w:val="48"/>
          <w:szCs w:val="48"/>
        </w:rPr>
      </w:pPr>
      <w:r w:rsidRPr="000D13C4">
        <w:rPr>
          <w:sz w:val="48"/>
          <w:szCs w:val="48"/>
        </w:rPr>
        <w:t xml:space="preserve">ЛАБОРАТОРНЫЙ ПРАКТИКУМ </w:t>
      </w:r>
    </w:p>
    <w:p w14:paraId="6AE7D665" w14:textId="6CDDA2DF" w:rsidR="00DA0714" w:rsidRPr="000D13C4" w:rsidRDefault="00DA0714" w:rsidP="00DA0714">
      <w:pPr>
        <w:pStyle w:val="a8"/>
        <w:rPr>
          <w:sz w:val="48"/>
          <w:szCs w:val="48"/>
        </w:rPr>
      </w:pPr>
      <w:r w:rsidRPr="000D13C4">
        <w:rPr>
          <w:sz w:val="48"/>
          <w:szCs w:val="48"/>
        </w:rPr>
        <w:t>ПО УЧЕТУ</w:t>
      </w:r>
      <w:r w:rsidR="00927940">
        <w:rPr>
          <w:sz w:val="48"/>
          <w:szCs w:val="48"/>
        </w:rPr>
        <w:t xml:space="preserve"> И АНАЛИЗУ</w:t>
      </w:r>
    </w:p>
    <w:p w14:paraId="6AE7D667" w14:textId="77777777" w:rsidR="00DA0714" w:rsidRPr="000D13C4" w:rsidRDefault="00DA0714" w:rsidP="00DA0714">
      <w:pPr>
        <w:suppressAutoHyphens w:val="0"/>
        <w:spacing w:line="360" w:lineRule="auto"/>
        <w:jc w:val="center"/>
        <w:rPr>
          <w:b/>
          <w:color w:val="000000"/>
          <w:sz w:val="36"/>
          <w:szCs w:val="36"/>
          <w:shd w:val="clear" w:color="auto" w:fill="FFFFFF"/>
          <w:lang w:eastAsia="zh-CN"/>
        </w:rPr>
      </w:pPr>
    </w:p>
    <w:p w14:paraId="024BD620" w14:textId="77777777" w:rsidR="00315C19" w:rsidRDefault="00315C19" w:rsidP="00315C19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326236CF" w14:textId="77777777" w:rsidR="00315C19" w:rsidRPr="00051A71" w:rsidRDefault="00315C19" w:rsidP="00315C19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7CDD6AFB" w14:textId="77777777" w:rsidR="00315C19" w:rsidRDefault="00315C19" w:rsidP="00315C19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.01 «Экономика»</w:t>
      </w:r>
    </w:p>
    <w:p w14:paraId="555E1079" w14:textId="77777777" w:rsidR="00315C19" w:rsidRDefault="00315C19" w:rsidP="00315C19">
      <w:pPr>
        <w:tabs>
          <w:tab w:val="left" w:pos="567"/>
        </w:tabs>
        <w:jc w:val="center"/>
        <w:rPr>
          <w:sz w:val="28"/>
          <w:szCs w:val="28"/>
        </w:rPr>
      </w:pPr>
      <w:r w:rsidRPr="00327A05">
        <w:rPr>
          <w:sz w:val="28"/>
          <w:szCs w:val="28"/>
        </w:rPr>
        <w:t xml:space="preserve">направленность программы магистратуры </w:t>
      </w:r>
      <w:r>
        <w:rPr>
          <w:sz w:val="28"/>
          <w:szCs w:val="28"/>
        </w:rPr>
        <w:t xml:space="preserve">«Учёт, анализ, </w:t>
      </w:r>
      <w:r w:rsidRPr="00364775">
        <w:rPr>
          <w:sz w:val="28"/>
          <w:szCs w:val="28"/>
        </w:rPr>
        <w:t xml:space="preserve">аудит» </w:t>
      </w:r>
    </w:p>
    <w:p w14:paraId="14AAE460" w14:textId="77777777" w:rsidR="00315C19" w:rsidRDefault="00315C19" w:rsidP="00315C19">
      <w:pPr>
        <w:shd w:val="clear" w:color="auto" w:fill="FFFFFF"/>
        <w:rPr>
          <w:sz w:val="28"/>
          <w:szCs w:val="28"/>
        </w:rPr>
      </w:pPr>
    </w:p>
    <w:p w14:paraId="0FE1D7C1" w14:textId="77777777" w:rsidR="00085E93" w:rsidRPr="00085E93" w:rsidRDefault="00085E93" w:rsidP="00085E93">
      <w:pPr>
        <w:tabs>
          <w:tab w:val="left" w:pos="709"/>
          <w:tab w:val="left" w:pos="993"/>
        </w:tabs>
        <w:suppressAutoHyphens w:val="0"/>
        <w:ind w:firstLine="567"/>
        <w:jc w:val="center"/>
        <w:rPr>
          <w:i/>
          <w:sz w:val="28"/>
          <w:szCs w:val="28"/>
        </w:rPr>
      </w:pPr>
      <w:r w:rsidRPr="00085E93"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661EB56B" w14:textId="77777777" w:rsidR="00085E93" w:rsidRPr="00085E93" w:rsidRDefault="00085E93" w:rsidP="00085E93">
      <w:pPr>
        <w:tabs>
          <w:tab w:val="left" w:pos="709"/>
          <w:tab w:val="left" w:pos="993"/>
        </w:tabs>
        <w:suppressAutoHyphens w:val="0"/>
        <w:ind w:firstLine="567"/>
        <w:jc w:val="center"/>
        <w:rPr>
          <w:i/>
          <w:sz w:val="28"/>
          <w:szCs w:val="28"/>
        </w:rPr>
      </w:pPr>
      <w:r w:rsidRPr="00085E93">
        <w:rPr>
          <w:i/>
          <w:sz w:val="28"/>
          <w:szCs w:val="28"/>
        </w:rPr>
        <w:t xml:space="preserve"> и бизнес-анализа</w:t>
      </w:r>
    </w:p>
    <w:p w14:paraId="4322AD73" w14:textId="77777777" w:rsidR="00085E93" w:rsidRPr="00085E93" w:rsidRDefault="00085E93" w:rsidP="00085E93">
      <w:pPr>
        <w:tabs>
          <w:tab w:val="left" w:pos="709"/>
          <w:tab w:val="left" w:pos="993"/>
        </w:tabs>
        <w:suppressAutoHyphens w:val="0"/>
        <w:ind w:firstLine="567"/>
        <w:jc w:val="center"/>
        <w:rPr>
          <w:i/>
          <w:sz w:val="28"/>
          <w:szCs w:val="28"/>
        </w:rPr>
      </w:pPr>
      <w:r w:rsidRPr="00085E93">
        <w:rPr>
          <w:i/>
          <w:sz w:val="28"/>
          <w:szCs w:val="28"/>
        </w:rPr>
        <w:t>(протокол № 24 от 22 ноября 2022 г.)</w:t>
      </w:r>
    </w:p>
    <w:p w14:paraId="2464FDFB" w14:textId="77777777" w:rsidR="00085E93" w:rsidRPr="00085E93" w:rsidRDefault="00085E93" w:rsidP="00085E93">
      <w:pPr>
        <w:tabs>
          <w:tab w:val="left" w:pos="709"/>
          <w:tab w:val="left" w:pos="993"/>
        </w:tabs>
        <w:suppressAutoHyphens w:val="0"/>
        <w:ind w:firstLine="567"/>
        <w:jc w:val="center"/>
        <w:rPr>
          <w:i/>
          <w:sz w:val="28"/>
          <w:szCs w:val="28"/>
        </w:rPr>
      </w:pPr>
      <w:r w:rsidRPr="00085E93"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51703A8F" w14:textId="77777777" w:rsidR="00085E93" w:rsidRPr="00085E93" w:rsidRDefault="00085E93" w:rsidP="00085E93">
      <w:pPr>
        <w:tabs>
          <w:tab w:val="left" w:pos="709"/>
          <w:tab w:val="left" w:pos="993"/>
        </w:tabs>
        <w:suppressAutoHyphens w:val="0"/>
        <w:ind w:firstLine="567"/>
        <w:jc w:val="center"/>
        <w:rPr>
          <w:i/>
          <w:sz w:val="28"/>
          <w:szCs w:val="28"/>
        </w:rPr>
      </w:pPr>
      <w:r w:rsidRPr="00085E93">
        <w:rPr>
          <w:i/>
          <w:sz w:val="28"/>
          <w:szCs w:val="28"/>
        </w:rPr>
        <w:t>(протокол № 4 от 20 октября 2022 г.)</w:t>
      </w:r>
    </w:p>
    <w:p w14:paraId="6AE7D676" w14:textId="77777777" w:rsidR="00DA0714" w:rsidRPr="000D13C4" w:rsidRDefault="00DA0714" w:rsidP="00DA0714">
      <w:pPr>
        <w:tabs>
          <w:tab w:val="left" w:pos="709"/>
          <w:tab w:val="left" w:pos="993"/>
        </w:tabs>
        <w:suppressAutoHyphens w:val="0"/>
        <w:ind w:firstLine="567"/>
        <w:jc w:val="center"/>
        <w:rPr>
          <w:b/>
          <w:sz w:val="28"/>
          <w:szCs w:val="28"/>
          <w:lang w:eastAsia="zh-CN"/>
        </w:rPr>
      </w:pPr>
    </w:p>
    <w:p w14:paraId="6AE7D677" w14:textId="77777777" w:rsidR="00DA0714" w:rsidRPr="000D13C4" w:rsidRDefault="00DA0714" w:rsidP="00DA0714">
      <w:pPr>
        <w:tabs>
          <w:tab w:val="left" w:pos="709"/>
          <w:tab w:val="left" w:pos="993"/>
        </w:tabs>
        <w:suppressAutoHyphens w:val="0"/>
        <w:ind w:firstLine="567"/>
        <w:jc w:val="center"/>
        <w:rPr>
          <w:b/>
          <w:sz w:val="28"/>
          <w:szCs w:val="28"/>
          <w:lang w:eastAsia="zh-CN"/>
        </w:rPr>
      </w:pPr>
    </w:p>
    <w:p w14:paraId="6AE7D678" w14:textId="77777777" w:rsidR="002A003F" w:rsidRPr="000D13C4" w:rsidRDefault="002A003F" w:rsidP="00DA0714">
      <w:pPr>
        <w:tabs>
          <w:tab w:val="left" w:pos="709"/>
          <w:tab w:val="left" w:pos="993"/>
        </w:tabs>
        <w:suppressAutoHyphens w:val="0"/>
        <w:ind w:firstLine="567"/>
        <w:jc w:val="center"/>
        <w:rPr>
          <w:b/>
          <w:sz w:val="28"/>
          <w:szCs w:val="28"/>
          <w:lang w:eastAsia="zh-CN"/>
        </w:rPr>
      </w:pPr>
    </w:p>
    <w:p w14:paraId="6AE7D679" w14:textId="77777777" w:rsidR="002A003F" w:rsidRPr="000D13C4" w:rsidRDefault="002A003F" w:rsidP="00DA0714">
      <w:pPr>
        <w:tabs>
          <w:tab w:val="left" w:pos="709"/>
          <w:tab w:val="left" w:pos="993"/>
        </w:tabs>
        <w:suppressAutoHyphens w:val="0"/>
        <w:ind w:firstLine="567"/>
        <w:jc w:val="center"/>
        <w:rPr>
          <w:b/>
          <w:sz w:val="28"/>
          <w:szCs w:val="28"/>
          <w:lang w:eastAsia="zh-CN"/>
        </w:rPr>
      </w:pPr>
    </w:p>
    <w:p w14:paraId="6AE7D67A" w14:textId="40037B16" w:rsidR="00DA0714" w:rsidRPr="000D13C4" w:rsidRDefault="00DA0714" w:rsidP="00DA0714">
      <w:pPr>
        <w:tabs>
          <w:tab w:val="left" w:pos="709"/>
          <w:tab w:val="left" w:pos="993"/>
        </w:tabs>
        <w:suppressAutoHyphens w:val="0"/>
        <w:jc w:val="center"/>
        <w:rPr>
          <w:b/>
          <w:caps/>
          <w:sz w:val="28"/>
          <w:szCs w:val="28"/>
          <w:lang w:eastAsia="zh-CN"/>
        </w:rPr>
      </w:pPr>
      <w:r w:rsidRPr="000D13C4">
        <w:rPr>
          <w:b/>
          <w:sz w:val="28"/>
          <w:szCs w:val="28"/>
          <w:lang w:eastAsia="zh-CN"/>
        </w:rPr>
        <w:t>Москва</w:t>
      </w:r>
      <w:r w:rsidRPr="000D13C4">
        <w:rPr>
          <w:b/>
          <w:caps/>
          <w:sz w:val="28"/>
          <w:szCs w:val="28"/>
          <w:lang w:eastAsia="zh-CN"/>
        </w:rPr>
        <w:t xml:space="preserve"> 20</w:t>
      </w:r>
      <w:r w:rsidR="00D14112">
        <w:rPr>
          <w:b/>
          <w:caps/>
          <w:sz w:val="28"/>
          <w:szCs w:val="28"/>
          <w:lang w:eastAsia="zh-CN"/>
        </w:rPr>
        <w:t>22</w:t>
      </w:r>
    </w:p>
    <w:p w14:paraId="6AE7D6C2" w14:textId="77777777" w:rsidR="00CB6933" w:rsidRPr="000D13C4" w:rsidRDefault="00CB6933" w:rsidP="00CB6933">
      <w:pPr>
        <w:suppressAutoHyphens w:val="0"/>
        <w:rPr>
          <w:b/>
          <w:sz w:val="28"/>
          <w:szCs w:val="28"/>
          <w:lang w:eastAsia="zh-CN"/>
        </w:rPr>
        <w:sectPr w:rsidR="00CB6933" w:rsidRPr="000D13C4" w:rsidSect="00DB47A2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4"/>
          <w:szCs w:val="24"/>
          <w:lang w:eastAsia="ar-SA"/>
        </w:rPr>
        <w:id w:val="1678018563"/>
        <w:docPartObj>
          <w:docPartGallery w:val="Table of Contents"/>
          <w:docPartUnique/>
        </w:docPartObj>
      </w:sdtPr>
      <w:sdtEndPr/>
      <w:sdtContent>
        <w:p w14:paraId="6AE7D6C3" w14:textId="77777777" w:rsidR="008E6E7C" w:rsidRDefault="008E6E7C">
          <w:pPr>
            <w:pStyle w:val="af6"/>
          </w:pPr>
          <w:r>
            <w:t>Оглавление</w:t>
          </w:r>
        </w:p>
        <w:p w14:paraId="6AA75EA1" w14:textId="07C0A138" w:rsidR="00435CE7" w:rsidRDefault="008E6E7C">
          <w:pPr>
            <w:pStyle w:val="33"/>
            <w:tabs>
              <w:tab w:val="left" w:pos="1100"/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6671919" w:history="1">
            <w:r w:rsidR="00435CE7" w:rsidRPr="00346B4D">
              <w:rPr>
                <w:rStyle w:val="af7"/>
                <w:b/>
                <w:bCs/>
                <w:noProof/>
                <w:lang w:eastAsia="ru-RU" w:bidi="ru-RU"/>
              </w:rPr>
              <w:t>1.</w:t>
            </w:r>
            <w:r w:rsidR="00435CE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435CE7" w:rsidRPr="00346B4D">
              <w:rPr>
                <w:rStyle w:val="af7"/>
                <w:b/>
                <w:bCs/>
                <w:noProof/>
                <w:lang w:eastAsia="ru-RU" w:bidi="ru-RU"/>
              </w:rPr>
              <w:t>Наименование дисциплины</w:t>
            </w:r>
            <w:r w:rsidR="00435CE7">
              <w:rPr>
                <w:noProof/>
                <w:webHidden/>
              </w:rPr>
              <w:tab/>
            </w:r>
            <w:r w:rsidR="00435CE7">
              <w:rPr>
                <w:noProof/>
                <w:webHidden/>
              </w:rPr>
              <w:fldChar w:fldCharType="begin"/>
            </w:r>
            <w:r w:rsidR="00435CE7">
              <w:rPr>
                <w:noProof/>
                <w:webHidden/>
              </w:rPr>
              <w:instrText xml:space="preserve"> PAGEREF _Toc126671919 \h </w:instrText>
            </w:r>
            <w:r w:rsidR="00435CE7">
              <w:rPr>
                <w:noProof/>
                <w:webHidden/>
              </w:rPr>
            </w:r>
            <w:r w:rsidR="00435CE7">
              <w:rPr>
                <w:noProof/>
                <w:webHidden/>
              </w:rPr>
              <w:fldChar w:fldCharType="separate"/>
            </w:r>
            <w:r w:rsidR="00435CE7">
              <w:rPr>
                <w:noProof/>
                <w:webHidden/>
              </w:rPr>
              <w:t>3</w:t>
            </w:r>
            <w:r w:rsidR="00435CE7">
              <w:rPr>
                <w:noProof/>
                <w:webHidden/>
              </w:rPr>
              <w:fldChar w:fldCharType="end"/>
            </w:r>
          </w:hyperlink>
        </w:p>
        <w:p w14:paraId="31E62679" w14:textId="2C2DE23D" w:rsidR="00435CE7" w:rsidRDefault="00435CE7">
          <w:pPr>
            <w:pStyle w:val="33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20" w:history="1">
            <w:r w:rsidRPr="00346B4D">
              <w:rPr>
                <w:rStyle w:val="af7"/>
                <w:b/>
                <w:noProof/>
              </w:rPr>
              <w:t>2.</w:t>
            </w:r>
            <w:r w:rsidRPr="00346B4D">
              <w:rPr>
                <w:rStyle w:val="af7"/>
                <w:noProof/>
              </w:rPr>
              <w:t xml:space="preserve"> </w:t>
            </w:r>
            <w:r w:rsidRPr="00346B4D">
              <w:rPr>
                <w:rStyle w:val="af7"/>
                <w:b/>
                <w:noProof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5EBD95" w14:textId="7BE80A59" w:rsidR="00435CE7" w:rsidRDefault="00435CE7">
          <w:pPr>
            <w:pStyle w:val="33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21" w:history="1">
            <w:r w:rsidRPr="00346B4D">
              <w:rPr>
                <w:rStyle w:val="af7"/>
                <w:b/>
                <w:noProof/>
                <w:lang w:eastAsia="ru-RU" w:bidi="ru-RU"/>
              </w:rPr>
              <w:t>3.</w:t>
            </w:r>
            <w:r w:rsidRPr="00346B4D">
              <w:rPr>
                <w:rStyle w:val="af7"/>
                <w:noProof/>
                <w:lang w:eastAsia="ru-RU" w:bidi="ru-RU"/>
              </w:rPr>
              <w:t xml:space="preserve"> </w:t>
            </w:r>
            <w:r w:rsidRPr="00346B4D">
              <w:rPr>
                <w:rStyle w:val="af7"/>
                <w:b/>
                <w:noProof/>
                <w:lang w:eastAsia="ru-RU" w:bidi="ru-RU"/>
              </w:rPr>
              <w:t>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BDDDC" w14:textId="761FE52B" w:rsidR="00435CE7" w:rsidRDefault="00435CE7">
          <w:pPr>
            <w:pStyle w:val="33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22" w:history="1">
            <w:r w:rsidRPr="00346B4D">
              <w:rPr>
                <w:rStyle w:val="af7"/>
                <w:b/>
                <w:noProof/>
                <w:lang w:eastAsia="ru-RU" w:bidi="ru-RU"/>
              </w:rPr>
              <w:t>4.</w:t>
            </w:r>
            <w:r w:rsidRPr="00346B4D">
              <w:rPr>
                <w:rStyle w:val="af7"/>
                <w:noProof/>
                <w:lang w:eastAsia="ru-RU" w:bidi="ru-RU"/>
              </w:rPr>
              <w:t xml:space="preserve"> </w:t>
            </w:r>
            <w:r w:rsidRPr="00346B4D">
              <w:rPr>
                <w:rStyle w:val="af7"/>
                <w:b/>
                <w:noProof/>
                <w:lang w:eastAsia="ru-RU" w:bidi="ru-RU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9B2DDE" w14:textId="46C9A286" w:rsidR="00435CE7" w:rsidRDefault="00435CE7">
          <w:pPr>
            <w:pStyle w:val="17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23" w:history="1">
            <w:r w:rsidRPr="00346B4D">
              <w:rPr>
                <w:rStyle w:val="af7"/>
                <w:noProof/>
                <w:snapToGrid w:val="0"/>
              </w:rPr>
              <w:t>Таблица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B7BAF" w14:textId="2FC08B03" w:rsidR="00435CE7" w:rsidRDefault="00435CE7">
          <w:pPr>
            <w:pStyle w:val="33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24" w:history="1">
            <w:r w:rsidRPr="00346B4D">
              <w:rPr>
                <w:rStyle w:val="af7"/>
                <w:b/>
                <w:noProof/>
                <w:snapToGrid w:val="0"/>
              </w:rPr>
              <w:t xml:space="preserve">5. </w:t>
            </w:r>
            <w:r w:rsidRPr="00346B4D">
              <w:rPr>
                <w:rStyle w:val="af7"/>
                <w:b/>
                <w:noProof/>
                <w:lang w:eastAsia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4C0D8" w14:textId="28B7FE70" w:rsidR="00435CE7" w:rsidRDefault="00435CE7">
          <w:pPr>
            <w:pStyle w:val="25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25" w:history="1">
            <w:r w:rsidRPr="00346B4D">
              <w:rPr>
                <w:rStyle w:val="af7"/>
                <w:noProof/>
              </w:rPr>
              <w:t>5.1. Содержание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6D0E6" w14:textId="1E6F40D3" w:rsidR="00435CE7" w:rsidRDefault="00435CE7">
          <w:pPr>
            <w:pStyle w:val="25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26" w:history="1">
            <w:r w:rsidRPr="00346B4D">
              <w:rPr>
                <w:rStyle w:val="af7"/>
                <w:noProof/>
              </w:rPr>
              <w:t>5.2. Учебно – тематический план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68C466" w14:textId="1695147C" w:rsidR="00435CE7" w:rsidRDefault="00435CE7">
          <w:pPr>
            <w:pStyle w:val="25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27" w:history="1">
            <w:r w:rsidRPr="00346B4D">
              <w:rPr>
                <w:rStyle w:val="af7"/>
                <w:noProof/>
              </w:rPr>
              <w:t>5.3. Содержание семинаров, практических занятий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43436A" w14:textId="695123E4" w:rsidR="00435CE7" w:rsidRDefault="00435CE7">
          <w:pPr>
            <w:pStyle w:val="33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28" w:history="1">
            <w:r w:rsidRPr="00346B4D">
              <w:rPr>
                <w:rStyle w:val="af7"/>
                <w:b/>
                <w:noProof/>
              </w:rPr>
              <w:t>7.</w:t>
            </w:r>
            <w:r w:rsidRPr="00346B4D">
              <w:rPr>
                <w:rStyle w:val="af7"/>
                <w:noProof/>
              </w:rPr>
              <w:t xml:space="preserve"> </w:t>
            </w:r>
            <w:r w:rsidRPr="00346B4D">
              <w:rPr>
                <w:rStyle w:val="af7"/>
                <w:b/>
                <w:bCs/>
                <w:noProof/>
                <w:kern w:val="32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7E027E" w14:textId="3732538A" w:rsidR="00435CE7" w:rsidRDefault="00435CE7">
          <w:pPr>
            <w:pStyle w:val="25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29" w:history="1">
            <w:r w:rsidRPr="00346B4D">
              <w:rPr>
                <w:rStyle w:val="af7"/>
                <w:noProof/>
              </w:rPr>
              <w:t>Перечень вопросов для зачета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324C1B" w14:textId="436718ED" w:rsidR="00435CE7" w:rsidRDefault="00435CE7">
          <w:pPr>
            <w:pStyle w:val="33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30" w:history="1">
            <w:r w:rsidRPr="00346B4D">
              <w:rPr>
                <w:rStyle w:val="af7"/>
                <w:b/>
                <w:noProof/>
                <w:lang w:eastAsia="ru-RU"/>
              </w:rPr>
              <w:t>8.</w:t>
            </w:r>
            <w:r w:rsidRPr="00346B4D">
              <w:rPr>
                <w:rStyle w:val="af7"/>
                <w:noProof/>
                <w:lang w:eastAsia="ru-RU"/>
              </w:rPr>
              <w:t xml:space="preserve"> </w:t>
            </w:r>
            <w:r w:rsidRPr="00346B4D">
              <w:rPr>
                <w:rStyle w:val="af7"/>
                <w:b/>
                <w:bCs/>
                <w:noProof/>
                <w:kern w:val="32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9E615B" w14:textId="49FA5E31" w:rsidR="00435CE7" w:rsidRDefault="00435CE7">
          <w:pPr>
            <w:pStyle w:val="33"/>
            <w:tabs>
              <w:tab w:val="left" w:pos="1100"/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31" w:history="1">
            <w:r w:rsidRPr="00346B4D">
              <w:rPr>
                <w:rStyle w:val="af7"/>
                <w:b/>
                <w:noProof/>
                <w:lang w:eastAsia="ru-RU" w:bidi="ru-RU"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46B4D">
              <w:rPr>
                <w:rStyle w:val="af7"/>
                <w:b/>
                <w:noProof/>
                <w:lang w:eastAsia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9A6B7" w14:textId="4764EB90" w:rsidR="00435CE7" w:rsidRDefault="00435CE7">
          <w:pPr>
            <w:pStyle w:val="33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32" w:history="1">
            <w:r w:rsidRPr="00346B4D">
              <w:rPr>
                <w:rStyle w:val="af7"/>
                <w:rFonts w:eastAsia="Calibri"/>
                <w:b/>
                <w:noProof/>
                <w:lang w:eastAsia="en-US" w:bidi="ru-RU"/>
              </w:rPr>
              <w:t>10. Методические указания для обучающихся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D9F56" w14:textId="549A536A" w:rsidR="00435CE7" w:rsidRDefault="00435CE7">
          <w:pPr>
            <w:pStyle w:val="17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33" w:history="1">
            <w:r w:rsidRPr="00346B4D">
              <w:rPr>
                <w:rStyle w:val="af7"/>
                <w:b/>
                <w:bCs/>
                <w:noProof/>
                <w:kern w:val="32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E66C74" w14:textId="0064DCCC" w:rsidR="00435CE7" w:rsidRDefault="00435CE7">
          <w:pPr>
            <w:pStyle w:val="17"/>
            <w:tabs>
              <w:tab w:val="right" w:leader="dot" w:pos="962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6671934" w:history="1">
            <w:r w:rsidRPr="00346B4D">
              <w:rPr>
                <w:rStyle w:val="af7"/>
                <w:b/>
                <w:bCs/>
                <w:noProof/>
                <w:kern w:val="32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_Toc126671934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7D6D4" w14:textId="035839A0" w:rsidR="008E6E7C" w:rsidRDefault="008E6E7C">
          <w:r>
            <w:fldChar w:fldCharType="end"/>
          </w:r>
        </w:p>
      </w:sdtContent>
    </w:sdt>
    <w:p w14:paraId="6AE7D6D5" w14:textId="77777777" w:rsidR="00932FB3" w:rsidRDefault="00932FB3"/>
    <w:p w14:paraId="6AE7D6D6" w14:textId="77777777" w:rsidR="00932FB3" w:rsidRDefault="00932FB3" w:rsidP="00AF19A2">
      <w:pPr>
        <w:ind w:firstLine="627"/>
        <w:jc w:val="center"/>
        <w:rPr>
          <w:b/>
          <w:sz w:val="32"/>
          <w:szCs w:val="32"/>
        </w:rPr>
      </w:pPr>
      <w:bookmarkStart w:id="1" w:name="_GoBack"/>
      <w:bookmarkEnd w:id="1"/>
    </w:p>
    <w:p w14:paraId="6AE7D6D7" w14:textId="77777777" w:rsidR="007C67ED" w:rsidRPr="00DB47A2" w:rsidRDefault="007C67ED" w:rsidP="00DB47A2">
      <w:pPr>
        <w:pStyle w:val="3"/>
        <w:pageBreakBefore/>
        <w:numPr>
          <w:ilvl w:val="0"/>
          <w:numId w:val="20"/>
        </w:numPr>
        <w:tabs>
          <w:tab w:val="left" w:pos="1134"/>
        </w:tabs>
        <w:ind w:left="0" w:right="-1049" w:firstLine="709"/>
        <w:rPr>
          <w:b/>
          <w:bCs/>
          <w:sz w:val="28"/>
          <w:szCs w:val="28"/>
          <w:lang w:eastAsia="ru-RU" w:bidi="ru-RU"/>
        </w:rPr>
      </w:pPr>
      <w:bookmarkStart w:id="2" w:name="_Toc23358979"/>
      <w:bookmarkStart w:id="3" w:name="_Toc399793004"/>
      <w:bookmarkStart w:id="4" w:name="_Toc126671919"/>
      <w:r w:rsidRPr="00DB47A2">
        <w:rPr>
          <w:b/>
          <w:bCs/>
          <w:sz w:val="28"/>
          <w:szCs w:val="28"/>
          <w:lang w:eastAsia="ru-RU" w:bidi="ru-RU"/>
        </w:rPr>
        <w:lastRenderedPageBreak/>
        <w:t>Наименование дисциплины</w:t>
      </w:r>
      <w:bookmarkEnd w:id="2"/>
      <w:bookmarkEnd w:id="4"/>
    </w:p>
    <w:p w14:paraId="6AE7D6D8" w14:textId="77777777" w:rsidR="00DE7EE2" w:rsidRPr="00DB47A2" w:rsidRDefault="00DE7EE2" w:rsidP="00DB47A2">
      <w:pPr>
        <w:suppressAutoHyphens w:val="0"/>
        <w:spacing w:line="360" w:lineRule="auto"/>
        <w:ind w:firstLine="831"/>
        <w:jc w:val="both"/>
        <w:rPr>
          <w:rFonts w:eastAsia="Courier New"/>
          <w:sz w:val="28"/>
          <w:szCs w:val="28"/>
          <w:lang w:eastAsia="ru-RU" w:bidi="ru-RU"/>
        </w:rPr>
      </w:pPr>
    </w:p>
    <w:p w14:paraId="6AE7D6D9" w14:textId="37567CA9" w:rsidR="007C67ED" w:rsidRDefault="007C67ED" w:rsidP="00DB47A2">
      <w:pPr>
        <w:suppressAutoHyphens w:val="0"/>
        <w:ind w:firstLine="709"/>
        <w:jc w:val="both"/>
        <w:rPr>
          <w:rFonts w:eastAsia="Courier New"/>
          <w:sz w:val="28"/>
          <w:szCs w:val="28"/>
          <w:lang w:eastAsia="ru-RU" w:bidi="ru-RU"/>
        </w:rPr>
      </w:pPr>
      <w:r w:rsidRPr="00DB47A2">
        <w:rPr>
          <w:rFonts w:eastAsia="Courier New"/>
          <w:sz w:val="28"/>
          <w:szCs w:val="28"/>
          <w:lang w:eastAsia="ru-RU" w:bidi="ru-RU"/>
        </w:rPr>
        <w:t>Учебная дисциплина «Лабораторный практикум по учету</w:t>
      </w:r>
      <w:r w:rsidR="008C5DFB">
        <w:rPr>
          <w:rFonts w:eastAsia="Courier New"/>
          <w:sz w:val="28"/>
          <w:szCs w:val="28"/>
          <w:lang w:eastAsia="ru-RU" w:bidi="ru-RU"/>
        </w:rPr>
        <w:t xml:space="preserve"> и анализу</w:t>
      </w:r>
      <w:r w:rsidRPr="00DB47A2">
        <w:rPr>
          <w:rFonts w:eastAsia="Courier New"/>
          <w:sz w:val="28"/>
          <w:szCs w:val="28"/>
          <w:lang w:eastAsia="ru-RU" w:bidi="ru-RU"/>
        </w:rPr>
        <w:t>»</w:t>
      </w:r>
      <w:r w:rsidR="00DB47A2">
        <w:rPr>
          <w:rFonts w:eastAsia="Courier New"/>
          <w:sz w:val="28"/>
          <w:szCs w:val="28"/>
          <w:lang w:eastAsia="ru-RU" w:bidi="ru-RU"/>
        </w:rPr>
        <w:t>.</w:t>
      </w:r>
    </w:p>
    <w:p w14:paraId="6AE7D6DA" w14:textId="77777777" w:rsidR="00DB47A2" w:rsidRDefault="00DB47A2" w:rsidP="00DB47A2">
      <w:pPr>
        <w:suppressAutoHyphens w:val="0"/>
        <w:ind w:firstLine="709"/>
        <w:jc w:val="both"/>
        <w:rPr>
          <w:rFonts w:eastAsia="Courier New"/>
          <w:sz w:val="28"/>
          <w:szCs w:val="28"/>
          <w:lang w:eastAsia="ru-RU" w:bidi="ru-RU"/>
        </w:rPr>
      </w:pPr>
    </w:p>
    <w:p w14:paraId="6AE7D6DB" w14:textId="77777777" w:rsidR="00DB47A2" w:rsidRPr="00DB47A2" w:rsidRDefault="00DB47A2" w:rsidP="00DB47A2">
      <w:pPr>
        <w:suppressAutoHyphens w:val="0"/>
        <w:ind w:firstLine="709"/>
        <w:jc w:val="both"/>
        <w:rPr>
          <w:rFonts w:eastAsia="Courier New"/>
          <w:sz w:val="28"/>
          <w:szCs w:val="28"/>
          <w:lang w:eastAsia="ru-RU" w:bidi="ru-RU"/>
        </w:rPr>
      </w:pPr>
    </w:p>
    <w:p w14:paraId="6AE7D6DC" w14:textId="77777777" w:rsidR="00DB47A2" w:rsidRPr="00255D67" w:rsidRDefault="00DB47A2" w:rsidP="00470076">
      <w:pPr>
        <w:pStyle w:val="3"/>
        <w:ind w:right="-3"/>
        <w:jc w:val="both"/>
        <w:rPr>
          <w:lang w:eastAsia="ru-RU"/>
        </w:rPr>
      </w:pPr>
      <w:bookmarkStart w:id="5" w:name="_Toc126671920"/>
      <w:bookmarkEnd w:id="3"/>
      <w:r w:rsidRPr="0051459D">
        <w:rPr>
          <w:b/>
        </w:rPr>
        <w:t>2.</w:t>
      </w:r>
      <w:r>
        <w:t xml:space="preserve"> </w:t>
      </w:r>
      <w:r w:rsidRPr="008E6E7C">
        <w:rPr>
          <w:b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r w:rsidRPr="00255D67">
        <w:rPr>
          <w:lang w:eastAsia="ru-RU"/>
        </w:rPr>
        <w:t xml:space="preserve">            </w:t>
      </w:r>
    </w:p>
    <w:p w14:paraId="6AE7D6DD" w14:textId="77777777" w:rsidR="007C67ED" w:rsidRPr="00DB47A2" w:rsidRDefault="007C67ED" w:rsidP="00DB47A2">
      <w:pPr>
        <w:pStyle w:val="ae"/>
        <w:spacing w:line="360" w:lineRule="auto"/>
        <w:rPr>
          <w:szCs w:val="28"/>
        </w:rPr>
      </w:pPr>
    </w:p>
    <w:p w14:paraId="6AE7D6DE" w14:textId="7D166F86" w:rsidR="007C67ED" w:rsidRDefault="007C67ED" w:rsidP="00DB47A2">
      <w:pPr>
        <w:suppressAutoHyphens w:val="0"/>
        <w:spacing w:line="360" w:lineRule="auto"/>
        <w:ind w:firstLine="709"/>
        <w:jc w:val="both"/>
        <w:rPr>
          <w:rFonts w:eastAsia="Courier New"/>
          <w:sz w:val="28"/>
          <w:szCs w:val="28"/>
          <w:lang w:eastAsia="ru-RU" w:bidi="ru-RU"/>
        </w:rPr>
      </w:pPr>
      <w:r w:rsidRPr="00DB47A2">
        <w:rPr>
          <w:rFonts w:eastAsia="Courier New"/>
          <w:sz w:val="28"/>
          <w:szCs w:val="28"/>
          <w:lang w:eastAsia="ru-RU" w:bidi="ru-RU"/>
        </w:rPr>
        <w:t>Учебная дисциплина «Лабораторный практикум по учету</w:t>
      </w:r>
      <w:r w:rsidR="008C5DFB">
        <w:rPr>
          <w:rFonts w:eastAsia="Courier New"/>
          <w:sz w:val="28"/>
          <w:szCs w:val="28"/>
          <w:lang w:eastAsia="ru-RU" w:bidi="ru-RU"/>
        </w:rPr>
        <w:t xml:space="preserve"> и анализу</w:t>
      </w:r>
      <w:r w:rsidRPr="00DB47A2">
        <w:rPr>
          <w:rFonts w:eastAsia="Courier New"/>
          <w:sz w:val="28"/>
          <w:szCs w:val="28"/>
          <w:lang w:eastAsia="ru-RU" w:bidi="ru-RU"/>
        </w:rPr>
        <w:t>» обеспечивает формирование следующих компетенций м</w:t>
      </w:r>
      <w:r w:rsidR="00DB47A2">
        <w:rPr>
          <w:rFonts w:eastAsia="Courier New"/>
          <w:sz w:val="28"/>
          <w:szCs w:val="28"/>
          <w:lang w:eastAsia="ru-RU" w:bidi="ru-RU"/>
        </w:rPr>
        <w:t>агистра экономики.</w:t>
      </w:r>
    </w:p>
    <w:p w14:paraId="6AE7D6DF" w14:textId="1FC6B526" w:rsidR="00DB47A2" w:rsidRPr="00DB47A2" w:rsidRDefault="00EC69AA" w:rsidP="00EC69AA">
      <w:pPr>
        <w:suppressAutoHyphens w:val="0"/>
        <w:ind w:firstLine="831"/>
        <w:jc w:val="right"/>
        <w:rPr>
          <w:rFonts w:eastAsia="Courier New"/>
          <w:sz w:val="28"/>
          <w:szCs w:val="28"/>
          <w:lang w:eastAsia="ru-RU" w:bidi="ru-RU"/>
        </w:rPr>
      </w:pPr>
      <w:r>
        <w:rPr>
          <w:rFonts w:eastAsia="Courier New"/>
          <w:sz w:val="28"/>
          <w:szCs w:val="28"/>
          <w:lang w:eastAsia="ru-RU" w:bidi="ru-RU"/>
        </w:rPr>
        <w:t>Таблица 1</w:t>
      </w: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2146"/>
        <w:gridCol w:w="2550"/>
        <w:gridCol w:w="3969"/>
      </w:tblGrid>
      <w:tr w:rsidR="007C67ED" w:rsidRPr="00DB47A2" w14:paraId="6AE7D6E4" w14:textId="77777777" w:rsidTr="00DB47A2">
        <w:tc>
          <w:tcPr>
            <w:tcW w:w="505" w:type="pct"/>
            <w:shd w:val="clear" w:color="auto" w:fill="auto"/>
          </w:tcPr>
          <w:p w14:paraId="6AE7D6E0" w14:textId="77777777" w:rsidR="007C67ED" w:rsidRPr="00DB47A2" w:rsidRDefault="007C67ED" w:rsidP="00DB47A2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Код компе-тенции</w:t>
            </w:r>
          </w:p>
        </w:tc>
        <w:tc>
          <w:tcPr>
            <w:tcW w:w="1113" w:type="pct"/>
            <w:shd w:val="clear" w:color="auto" w:fill="auto"/>
          </w:tcPr>
          <w:p w14:paraId="6AE7D6E1" w14:textId="77777777" w:rsidR="007C67ED" w:rsidRPr="00DB47A2" w:rsidRDefault="007C67ED" w:rsidP="00DB47A2">
            <w:pPr>
              <w:tabs>
                <w:tab w:val="left" w:pos="540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Наименование компетенции</w:t>
            </w:r>
          </w:p>
        </w:tc>
        <w:tc>
          <w:tcPr>
            <w:tcW w:w="1323" w:type="pct"/>
            <w:shd w:val="clear" w:color="auto" w:fill="auto"/>
          </w:tcPr>
          <w:p w14:paraId="6AE7D6E2" w14:textId="77777777" w:rsidR="007C67ED" w:rsidRPr="00DB47A2" w:rsidRDefault="007C67ED" w:rsidP="00DB47A2">
            <w:pPr>
              <w:tabs>
                <w:tab w:val="left" w:pos="540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Индикаторы достижения компетенции</w:t>
            </w:r>
          </w:p>
        </w:tc>
        <w:tc>
          <w:tcPr>
            <w:tcW w:w="2059" w:type="pct"/>
            <w:shd w:val="clear" w:color="auto" w:fill="auto"/>
          </w:tcPr>
          <w:p w14:paraId="6AE7D6E3" w14:textId="7C74223D" w:rsidR="007C67ED" w:rsidRPr="00DB47A2" w:rsidRDefault="007C67ED" w:rsidP="00BF0501">
            <w:pPr>
              <w:tabs>
                <w:tab w:val="left" w:pos="540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7C67ED" w:rsidRPr="00DB47A2" w14:paraId="6AE7D713" w14:textId="77777777" w:rsidTr="00DB47A2">
        <w:tc>
          <w:tcPr>
            <w:tcW w:w="505" w:type="pct"/>
            <w:shd w:val="clear" w:color="auto" w:fill="auto"/>
          </w:tcPr>
          <w:p w14:paraId="35FD48EA" w14:textId="77777777" w:rsidR="007C67ED" w:rsidRDefault="007C67ED" w:rsidP="00DB47A2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eastAsia="Calibri"/>
                <w:lang w:val="en-US" w:eastAsia="en-US"/>
              </w:rPr>
            </w:pPr>
            <w:r w:rsidRPr="00DB47A2">
              <w:rPr>
                <w:rFonts w:eastAsia="Calibri"/>
                <w:lang w:val="en-US" w:eastAsia="en-US"/>
              </w:rPr>
              <w:t>ДКН-1</w:t>
            </w:r>
          </w:p>
          <w:p w14:paraId="6AE7D6E5" w14:textId="2190BA81" w:rsidR="00AA7E64" w:rsidRPr="00AA7E64" w:rsidRDefault="00AA7E64" w:rsidP="00DB47A2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ПК-1</w:t>
            </w:r>
          </w:p>
        </w:tc>
        <w:tc>
          <w:tcPr>
            <w:tcW w:w="1113" w:type="pct"/>
            <w:shd w:val="clear" w:color="auto" w:fill="auto"/>
          </w:tcPr>
          <w:p w14:paraId="6AE7D6E6" w14:textId="73F5A764" w:rsidR="007C67ED" w:rsidRPr="00DB47A2" w:rsidRDefault="00834C08" w:rsidP="00DB47A2">
            <w:pPr>
              <w:tabs>
                <w:tab w:val="left" w:pos="540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  <w:r w:rsidRPr="00834C08">
              <w:rPr>
                <w:rFonts w:eastAsia="Calibri"/>
                <w:lang w:eastAsia="en-US"/>
              </w:rPr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323" w:type="pct"/>
            <w:shd w:val="clear" w:color="auto" w:fill="auto"/>
          </w:tcPr>
          <w:p w14:paraId="6AE7D6E7" w14:textId="6745F9C0" w:rsidR="007C67ED" w:rsidRPr="00470076" w:rsidRDefault="00F04761" w:rsidP="00834C08">
            <w:pPr>
              <w:pStyle w:val="af4"/>
              <w:widowControl w:val="0"/>
              <w:autoSpaceDE w:val="0"/>
              <w:autoSpaceDN w:val="0"/>
              <w:adjustRightInd w:val="0"/>
              <w:ind w:left="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834C08" w:rsidRPr="00834C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C08" w:rsidRPr="00834C08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современные мировые подходы при разработке системы бухгалтерского учета, анализа и аудита в организациях</w:t>
            </w:r>
            <w:r w:rsidR="007C67ED" w:rsidRPr="004700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AE7D6E8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E9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EA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EB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EC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ED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EE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EF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0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1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2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3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4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5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6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7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8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9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A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B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C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D" w14:textId="77777777" w:rsidR="007C67ED" w:rsidRPr="00470076" w:rsidRDefault="007C67ED" w:rsidP="00834C08">
            <w:pPr>
              <w:widowControl w:val="0"/>
              <w:suppressAutoHyphens w:val="0"/>
              <w:autoSpaceDE w:val="0"/>
              <w:autoSpaceDN w:val="0"/>
              <w:adjustRightInd w:val="0"/>
              <w:ind w:left="23" w:firstLine="18"/>
              <w:rPr>
                <w:rFonts w:eastAsia="Calibri"/>
                <w:lang w:eastAsia="ru-RU"/>
              </w:rPr>
            </w:pPr>
          </w:p>
          <w:p w14:paraId="6AE7D6FE" w14:textId="77777777" w:rsidR="00DB47A2" w:rsidRPr="00470076" w:rsidRDefault="00DB47A2" w:rsidP="00834C08">
            <w:pPr>
              <w:tabs>
                <w:tab w:val="left" w:pos="540"/>
              </w:tabs>
              <w:suppressAutoHyphens w:val="0"/>
              <w:ind w:left="23" w:firstLine="18"/>
              <w:contextualSpacing/>
              <w:rPr>
                <w:rFonts w:eastAsia="Calibri"/>
                <w:lang w:eastAsia="en-US"/>
              </w:rPr>
            </w:pPr>
          </w:p>
          <w:p w14:paraId="6AE7D700" w14:textId="37327EE9" w:rsidR="007C67ED" w:rsidRPr="00470076" w:rsidRDefault="007C67ED" w:rsidP="00834C08">
            <w:pPr>
              <w:tabs>
                <w:tab w:val="left" w:pos="540"/>
              </w:tabs>
              <w:suppressAutoHyphens w:val="0"/>
              <w:ind w:left="23" w:firstLine="18"/>
              <w:contextualSpacing/>
              <w:rPr>
                <w:rFonts w:eastAsia="Calibri"/>
                <w:lang w:eastAsia="en-US"/>
              </w:rPr>
            </w:pPr>
            <w:r w:rsidRPr="00470076">
              <w:rPr>
                <w:rFonts w:eastAsia="Calibri"/>
                <w:lang w:eastAsia="en-US"/>
              </w:rPr>
              <w:lastRenderedPageBreak/>
              <w:t xml:space="preserve">2. </w:t>
            </w:r>
            <w:r w:rsidR="00834C08" w:rsidRPr="00834C08">
              <w:rPr>
                <w:rFonts w:eastAsia="Calibri"/>
                <w:lang w:eastAsia="en-US"/>
              </w:rPr>
              <w:t>Использует методический инструментарий оценки эффективности 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 w:rsidRPr="00470076">
              <w:rPr>
                <w:lang w:eastAsia="en-US"/>
              </w:rPr>
              <w:t>.</w:t>
            </w:r>
          </w:p>
        </w:tc>
        <w:tc>
          <w:tcPr>
            <w:tcW w:w="2059" w:type="pct"/>
            <w:shd w:val="clear" w:color="auto" w:fill="auto"/>
          </w:tcPr>
          <w:p w14:paraId="6AE7D701" w14:textId="77777777" w:rsidR="00DB47A2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b/>
                <w:lang w:eastAsia="en-US"/>
              </w:rPr>
              <w:lastRenderedPageBreak/>
              <w:t>1.</w:t>
            </w:r>
            <w:r w:rsidR="00DB47A2" w:rsidRPr="00DB47A2">
              <w:rPr>
                <w:rFonts w:eastAsia="Calibri"/>
                <w:b/>
                <w:lang w:eastAsia="en-US"/>
              </w:rPr>
              <w:t xml:space="preserve"> </w:t>
            </w:r>
            <w:r w:rsidRPr="00DB47A2">
              <w:rPr>
                <w:rFonts w:eastAsia="Calibri"/>
                <w:b/>
                <w:lang w:eastAsia="en-US"/>
              </w:rPr>
              <w:t>Знать:</w:t>
            </w:r>
            <w:r w:rsidRPr="00DB47A2">
              <w:rPr>
                <w:rFonts w:eastAsia="Calibri"/>
                <w:lang w:eastAsia="en-US"/>
              </w:rPr>
              <w:t xml:space="preserve"> </w:t>
            </w:r>
          </w:p>
          <w:p w14:paraId="6AE7D702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DB47A2">
              <w:rPr>
                <w:rFonts w:eastAsia="Calibri"/>
                <w:b/>
                <w:lang w:eastAsia="en-US"/>
              </w:rPr>
              <w:t xml:space="preserve">- </w:t>
            </w:r>
            <w:r w:rsidRPr="00DB47A2">
              <w:rPr>
                <w:rFonts w:eastAsia="Calibri"/>
                <w:lang w:eastAsia="en-US"/>
              </w:rPr>
              <w:t>основные тенденции развития учета, анализа и аудита;</w:t>
            </w:r>
          </w:p>
          <w:p w14:paraId="6AE7D703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 xml:space="preserve">- совокупность приемов и способов бухгалтерского учета, анализа, аудита; </w:t>
            </w:r>
          </w:p>
          <w:p w14:paraId="6AE7D704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DB47A2">
              <w:rPr>
                <w:rFonts w:eastAsia="Calibri"/>
                <w:b/>
                <w:lang w:eastAsia="en-US"/>
              </w:rPr>
              <w:t>Уметь:</w:t>
            </w:r>
          </w:p>
          <w:p w14:paraId="6AE7D705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 xml:space="preserve">- разрабатывать положения учетной политики в соответствии со спецификой деятельности организации; </w:t>
            </w:r>
          </w:p>
          <w:p w14:paraId="6AE7D706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- использовать инструментарий финансового учета для построения эффективной системы бухгалтерского учета в организациях в соответствии с национальными стандартами бухгалтерского учета и финансовой отчетности;</w:t>
            </w:r>
          </w:p>
          <w:p w14:paraId="6AE7D707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- на основе исторического опыта и современного состояния концепции бухгалтерского учета избирать наиболее эффективные способы учета и контроля;</w:t>
            </w:r>
          </w:p>
          <w:p w14:paraId="6AE7D708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- использовать инструментарий финансового, управленческого и налогового учета для построения эффективной интегрированной системы бухг</w:t>
            </w:r>
            <w:r w:rsidR="00DB47A2" w:rsidRPr="00DB47A2">
              <w:rPr>
                <w:rFonts w:eastAsia="Calibri"/>
                <w:lang w:eastAsia="en-US"/>
              </w:rPr>
              <w:t>алтерского учета в организациях</w:t>
            </w:r>
          </w:p>
          <w:p w14:paraId="6AE7D709" w14:textId="77777777" w:rsidR="00DB47A2" w:rsidRPr="00DB47A2" w:rsidRDefault="00DB47A2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</w:p>
          <w:p w14:paraId="6AE7D70A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DB47A2">
              <w:rPr>
                <w:rFonts w:eastAsia="Calibri"/>
                <w:b/>
                <w:lang w:eastAsia="en-US"/>
              </w:rPr>
              <w:lastRenderedPageBreak/>
              <w:t>2.</w:t>
            </w:r>
            <w:r w:rsidR="00DB47A2" w:rsidRPr="00DB47A2">
              <w:rPr>
                <w:rFonts w:eastAsia="Calibri"/>
                <w:b/>
                <w:lang w:eastAsia="en-US"/>
              </w:rPr>
              <w:t xml:space="preserve"> </w:t>
            </w:r>
            <w:r w:rsidRPr="00DB47A2">
              <w:rPr>
                <w:rFonts w:eastAsia="Calibri"/>
                <w:b/>
                <w:lang w:eastAsia="en-US"/>
              </w:rPr>
              <w:t>Знать:</w:t>
            </w:r>
          </w:p>
          <w:p w14:paraId="6AE7D70B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- сущность, особенности и критерии бухгалтерского учета, анализа, аудита, общие принципы функционирования бухгалтерского учета;</w:t>
            </w:r>
          </w:p>
          <w:p w14:paraId="6AE7D70C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- научно-теоретические и практико-ориентированные основы современного бухгалтерского учета, анализа и аудита;</w:t>
            </w:r>
          </w:p>
          <w:p w14:paraId="6AE7D70D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- принципы, механизмы и формы современного учета, анализа, аудита;</w:t>
            </w:r>
          </w:p>
          <w:p w14:paraId="6AE7D70E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- основные тенденции и перспективы развития бухгалтерского учета, анализа, аудита;</w:t>
            </w:r>
          </w:p>
          <w:p w14:paraId="6AE7D70F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DB47A2">
              <w:rPr>
                <w:rFonts w:eastAsia="Calibri"/>
                <w:b/>
                <w:lang w:eastAsia="en-US"/>
              </w:rPr>
              <w:t>Уметь:</w:t>
            </w:r>
          </w:p>
          <w:p w14:paraId="6AE7D710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-</w:t>
            </w:r>
            <w:r w:rsidRPr="00DB47A2">
              <w:rPr>
                <w:rFonts w:eastAsia="Calibri"/>
                <w:lang w:eastAsia="en-US"/>
              </w:rPr>
              <w:tab/>
              <w:t>структурировать и систематизировать информацию о деятельности экономического субъекта, внешней объективной информации;</w:t>
            </w:r>
          </w:p>
          <w:p w14:paraId="6AE7D711" w14:textId="77777777" w:rsidR="007C67ED" w:rsidRPr="00DB47A2" w:rsidRDefault="007C67ED" w:rsidP="00DB47A2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6AE7D712" w14:textId="77777777" w:rsidR="007C67ED" w:rsidRPr="00DB47A2" w:rsidRDefault="007C67ED" w:rsidP="00DB47A2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-  организовать внутреннюю систему контроля за оперативной деятельностью коммерческой организации;</w:t>
            </w:r>
          </w:p>
        </w:tc>
      </w:tr>
      <w:tr w:rsidR="007C67ED" w:rsidRPr="00DB47A2" w14:paraId="6AE7D732" w14:textId="77777777" w:rsidTr="00DB47A2">
        <w:tc>
          <w:tcPr>
            <w:tcW w:w="505" w:type="pct"/>
            <w:shd w:val="clear" w:color="auto" w:fill="auto"/>
          </w:tcPr>
          <w:p w14:paraId="6AE7D714" w14:textId="77777777" w:rsidR="007C67ED" w:rsidRPr="00DB47A2" w:rsidRDefault="007C67ED" w:rsidP="00DB47A2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lastRenderedPageBreak/>
              <w:t>УК-5</w:t>
            </w:r>
          </w:p>
        </w:tc>
        <w:tc>
          <w:tcPr>
            <w:tcW w:w="1113" w:type="pct"/>
            <w:shd w:val="clear" w:color="auto" w:fill="auto"/>
          </w:tcPr>
          <w:p w14:paraId="6AE7D716" w14:textId="35ABDC56" w:rsidR="00DB47A2" w:rsidRDefault="00834C08" w:rsidP="00DB47A2">
            <w:pPr>
              <w:tabs>
                <w:tab w:val="left" w:pos="540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  <w:r w:rsidRPr="00834C08">
              <w:rPr>
                <w:rFonts w:eastAsia="Calibri"/>
                <w:lang w:eastAsia="en-US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</w:t>
            </w:r>
            <w:r>
              <w:rPr>
                <w:rFonts w:eastAsia="Calibri"/>
                <w:lang w:eastAsia="en-US"/>
              </w:rPr>
              <w:t>нести за них ответственность.</w:t>
            </w:r>
          </w:p>
          <w:p w14:paraId="6AE7D717" w14:textId="77777777" w:rsidR="00DB47A2" w:rsidRPr="00DB47A2" w:rsidRDefault="00DB47A2" w:rsidP="00DB47A2">
            <w:pPr>
              <w:tabs>
                <w:tab w:val="left" w:pos="540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323" w:type="pct"/>
            <w:shd w:val="clear" w:color="auto" w:fill="auto"/>
          </w:tcPr>
          <w:p w14:paraId="6AE7D718" w14:textId="25BB5EED" w:rsidR="007C67ED" w:rsidRPr="00DB47A2" w:rsidRDefault="007C67ED" w:rsidP="00DB47A2">
            <w:pPr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1.</w:t>
            </w:r>
            <w:r w:rsidR="00834C08" w:rsidRPr="00834C08">
              <w:rPr>
                <w:rFonts w:eastAsiaTheme="minorHAnsi"/>
                <w:lang w:eastAsia="en-US"/>
              </w:rPr>
              <w:t xml:space="preserve"> </w:t>
            </w:r>
            <w:r w:rsidR="00834C08" w:rsidRPr="00834C08">
              <w:rPr>
                <w:rFonts w:eastAsia="Calibri"/>
                <w:lang w:eastAsia="en-US"/>
              </w:rPr>
              <w:t>Организовывает работу в команде, ставит цели командной работы</w:t>
            </w:r>
            <w:r w:rsidRPr="00DB47A2">
              <w:rPr>
                <w:rFonts w:eastAsia="Calibri"/>
                <w:lang w:eastAsia="en-US"/>
              </w:rPr>
              <w:t xml:space="preserve">. </w:t>
            </w:r>
          </w:p>
          <w:p w14:paraId="6AE7D719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1A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1B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1C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1D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1E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1F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20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21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22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23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24" w14:textId="55BFBA4B" w:rsidR="007C67ED" w:rsidRPr="00DB47A2" w:rsidRDefault="007C67ED" w:rsidP="00DB47A2">
            <w:pPr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2.</w:t>
            </w:r>
            <w:r w:rsidR="00834C08" w:rsidRPr="00834C08">
              <w:rPr>
                <w:rFonts w:eastAsiaTheme="minorHAnsi"/>
                <w:lang w:eastAsia="en-US"/>
              </w:rPr>
              <w:t xml:space="preserve"> </w:t>
            </w:r>
            <w:r w:rsidR="00834C08" w:rsidRPr="00834C08">
              <w:rPr>
                <w:rFonts w:eastAsia="Calibri"/>
                <w:lang w:eastAsia="en-US"/>
              </w:rPr>
              <w:t xml:space="preserve">Вырабатывает командную стратегию для достижения </w:t>
            </w:r>
            <w:r w:rsidR="00834C08" w:rsidRPr="00834C08">
              <w:rPr>
                <w:rFonts w:eastAsia="Calibri"/>
                <w:lang w:eastAsia="en-US"/>
              </w:rPr>
              <w:lastRenderedPageBreak/>
              <w:t>поставленной цели на основе задач и методов их решения</w:t>
            </w:r>
            <w:r w:rsidRPr="00DB47A2">
              <w:rPr>
                <w:rFonts w:eastAsia="Calibri"/>
                <w:lang w:eastAsia="en-US"/>
              </w:rPr>
              <w:t>.</w:t>
            </w:r>
          </w:p>
          <w:p w14:paraId="6AE7D725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26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27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28" w14:textId="77777777" w:rsidR="007C67ED" w:rsidRPr="00DB47A2" w:rsidRDefault="007C67ED" w:rsidP="00DB47A2">
            <w:pPr>
              <w:rPr>
                <w:rFonts w:eastAsia="Calibri"/>
                <w:lang w:eastAsia="en-US"/>
              </w:rPr>
            </w:pPr>
          </w:p>
          <w:p w14:paraId="6AE7D72A" w14:textId="073344F6" w:rsidR="007C67ED" w:rsidRPr="00DB47A2" w:rsidRDefault="007C67ED" w:rsidP="00DB47A2">
            <w:pPr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 xml:space="preserve">3. </w:t>
            </w:r>
            <w:r w:rsidR="00834C08" w:rsidRPr="00834C08">
              <w:rPr>
                <w:rFonts w:eastAsia="Calibri"/>
                <w:lang w:eastAsia="en-US"/>
              </w:rPr>
              <w:t>Принимает ответственность за принятые организационно-управленческие решения</w:t>
            </w:r>
            <w:r w:rsidRPr="00DB47A2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059" w:type="pct"/>
            <w:shd w:val="clear" w:color="auto" w:fill="auto"/>
          </w:tcPr>
          <w:p w14:paraId="6AE7D72B" w14:textId="77777777" w:rsidR="007C67ED" w:rsidRPr="00470076" w:rsidRDefault="007C67ED" w:rsidP="00DB47A2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834C08">
              <w:rPr>
                <w:rFonts w:eastAsia="Calibri"/>
                <w:b/>
                <w:lang w:eastAsia="en-US"/>
              </w:rPr>
              <w:lastRenderedPageBreak/>
              <w:t>1.</w:t>
            </w:r>
            <w:r w:rsidRPr="00470076">
              <w:rPr>
                <w:rFonts w:eastAsia="Calibri"/>
                <w:lang w:eastAsia="en-US"/>
              </w:rPr>
              <w:t xml:space="preserve"> </w:t>
            </w:r>
            <w:r w:rsidRPr="00470076">
              <w:rPr>
                <w:rFonts w:eastAsia="Calibri"/>
                <w:b/>
                <w:lang w:eastAsia="en-US"/>
              </w:rPr>
              <w:t>Знать</w:t>
            </w:r>
            <w:r w:rsidRPr="00470076">
              <w:rPr>
                <w:rFonts w:eastAsia="Calibri"/>
                <w:lang w:eastAsia="en-US"/>
              </w:rPr>
              <w:t xml:space="preserve">: основные методы сбора и анализа информации; способы формализации цели и методы ее достижения, основные формы проектной работы и теорию командообразования. </w:t>
            </w:r>
          </w:p>
          <w:p w14:paraId="6AE7D72C" w14:textId="77777777" w:rsidR="007C67ED" w:rsidRPr="00470076" w:rsidRDefault="007C67ED" w:rsidP="00DB47A2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470076">
              <w:rPr>
                <w:rFonts w:eastAsia="Calibri"/>
                <w:b/>
                <w:lang w:eastAsia="en-US"/>
              </w:rPr>
              <w:t>Уметь</w:t>
            </w:r>
            <w:r w:rsidRPr="00470076">
              <w:rPr>
                <w:rFonts w:eastAsia="Calibri"/>
                <w:lang w:eastAsia="en-US"/>
              </w:rPr>
              <w:t>: анализировать, обобщать и воспринимать информацию; ставить цель и формулировать задачи по её достижению; выделять и систематизировать основные идеи в научных текстах; оценивать групповую динамику и идентифицировать индивидуальные результаты членов команды.</w:t>
            </w:r>
          </w:p>
          <w:p w14:paraId="6AE7D72D" w14:textId="1C8202FA" w:rsidR="00DB47A2" w:rsidRPr="00834C08" w:rsidRDefault="00834C08" w:rsidP="00834C08">
            <w:pPr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2.</w:t>
            </w:r>
            <w:r w:rsidR="00DB47A2" w:rsidRPr="00834C08">
              <w:rPr>
                <w:b/>
                <w:bCs/>
              </w:rPr>
              <w:t>Знать</w:t>
            </w:r>
            <w:r w:rsidR="00DB47A2" w:rsidRPr="00834C08">
              <w:t xml:space="preserve">: методы стратегического анализа, приемы и способы формирования и формализации </w:t>
            </w:r>
            <w:r w:rsidR="00DB47A2" w:rsidRPr="00834C08">
              <w:lastRenderedPageBreak/>
              <w:t xml:space="preserve">проблемной ситуации. </w:t>
            </w:r>
          </w:p>
          <w:p w14:paraId="6AE7D72E" w14:textId="77777777" w:rsidR="00DB47A2" w:rsidRPr="00470076" w:rsidRDefault="00DB47A2" w:rsidP="00DB47A2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470076">
              <w:rPr>
                <w:rFonts w:eastAsia="Calibri"/>
                <w:b/>
                <w:bCs/>
                <w:lang w:eastAsia="en-US"/>
              </w:rPr>
              <w:t>Уметь</w:t>
            </w:r>
            <w:r w:rsidRPr="00470076">
              <w:rPr>
                <w:rFonts w:eastAsia="Calibri"/>
                <w:lang w:eastAsia="en-US"/>
              </w:rPr>
              <w:t>: критически оценивать любую поступающую информацию, вне зависимости от источника; сформулировать цели и задачи и определить методы достижения поставленных целей.</w:t>
            </w:r>
          </w:p>
          <w:p w14:paraId="6AE7D730" w14:textId="66B0A9CB" w:rsidR="007C67ED" w:rsidRPr="00834C08" w:rsidRDefault="00834C08" w:rsidP="00834C0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3.</w:t>
            </w:r>
            <w:r w:rsidR="007C67ED" w:rsidRPr="00834C08">
              <w:rPr>
                <w:b/>
                <w:bCs/>
                <w:color w:val="000000"/>
                <w:lang w:eastAsia="ru-RU"/>
              </w:rPr>
              <w:t>Знать</w:t>
            </w:r>
            <w:r w:rsidR="007C67ED" w:rsidRPr="00834C08">
              <w:rPr>
                <w:color w:val="000000"/>
                <w:lang w:eastAsia="ru-RU"/>
              </w:rPr>
              <w:t xml:space="preserve">: теорию принятия решений и механизмы распределения ответственности за результаты коллективного труда, теорию мотивации персонала, виды и формы ответственности и особенности их применения (трудовая (дисциплинарная), административная, гражданско-правовая, уголовная). </w:t>
            </w:r>
          </w:p>
          <w:p w14:paraId="6AE7D731" w14:textId="77777777" w:rsidR="007C67ED" w:rsidRPr="00470076" w:rsidRDefault="007C67ED" w:rsidP="00DB47A2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470076">
              <w:rPr>
                <w:b/>
                <w:bCs/>
                <w:lang w:eastAsia="ru-RU"/>
              </w:rPr>
              <w:t>Уметь</w:t>
            </w:r>
            <w:r w:rsidRPr="00470076">
              <w:rPr>
                <w:lang w:eastAsia="ru-RU"/>
              </w:rPr>
              <w:t xml:space="preserve">: проводить оценку различных сценариев развития при принятии различных решений, а также экспресс-анализ эффективности принятого решения. </w:t>
            </w:r>
          </w:p>
        </w:tc>
      </w:tr>
    </w:tbl>
    <w:p w14:paraId="6AE7D733" w14:textId="77777777" w:rsidR="007C67ED" w:rsidRPr="007C67ED" w:rsidRDefault="007C67ED" w:rsidP="007C67ED">
      <w:pPr>
        <w:suppressAutoHyphens w:val="0"/>
        <w:jc w:val="center"/>
        <w:rPr>
          <w:rFonts w:eastAsia="Calibri"/>
          <w:b/>
          <w:lang w:eastAsia="en-US"/>
        </w:rPr>
      </w:pPr>
    </w:p>
    <w:p w14:paraId="6AE7D734" w14:textId="77777777" w:rsidR="007C67ED" w:rsidRPr="008E6E7C" w:rsidRDefault="007C67ED" w:rsidP="007C67ED">
      <w:pPr>
        <w:suppressAutoHyphens w:val="0"/>
        <w:jc w:val="center"/>
        <w:rPr>
          <w:b/>
          <w:sz w:val="28"/>
          <w:szCs w:val="28"/>
          <w:lang w:eastAsia="ru-RU" w:bidi="ru-RU"/>
        </w:rPr>
      </w:pPr>
    </w:p>
    <w:p w14:paraId="6AE7D735" w14:textId="77777777" w:rsidR="006C1654" w:rsidRPr="008E6E7C" w:rsidRDefault="00DB47A2" w:rsidP="008E6E7C">
      <w:pPr>
        <w:pStyle w:val="3"/>
        <w:rPr>
          <w:rStyle w:val="FontStyle17"/>
          <w:b w:val="0"/>
          <w:sz w:val="28"/>
          <w:szCs w:val="28"/>
        </w:rPr>
      </w:pPr>
      <w:bookmarkStart w:id="6" w:name="_Toc399793005"/>
      <w:bookmarkStart w:id="7" w:name="_Toc23358981"/>
      <w:bookmarkStart w:id="8" w:name="_Toc126671921"/>
      <w:r w:rsidRPr="00145E5C">
        <w:rPr>
          <w:b/>
          <w:sz w:val="28"/>
          <w:szCs w:val="28"/>
          <w:lang w:eastAsia="ru-RU" w:bidi="ru-RU"/>
        </w:rPr>
        <w:t>3.</w:t>
      </w:r>
      <w:r>
        <w:rPr>
          <w:lang w:eastAsia="ru-RU" w:bidi="ru-RU"/>
        </w:rPr>
        <w:t xml:space="preserve"> </w:t>
      </w:r>
      <w:r w:rsidR="007735B7" w:rsidRPr="008E6E7C">
        <w:rPr>
          <w:b/>
          <w:sz w:val="28"/>
          <w:szCs w:val="28"/>
          <w:lang w:eastAsia="ru-RU" w:bidi="ru-RU"/>
        </w:rPr>
        <w:t>Место дисциплины в структуре образовательной программы</w:t>
      </w:r>
      <w:bookmarkEnd w:id="6"/>
      <w:bookmarkEnd w:id="7"/>
      <w:bookmarkEnd w:id="8"/>
    </w:p>
    <w:p w14:paraId="6AE7D736" w14:textId="77777777" w:rsidR="00DB47A2" w:rsidRDefault="009C0CB6" w:rsidP="009C0CB6">
      <w:pPr>
        <w:spacing w:line="360" w:lineRule="auto"/>
        <w:jc w:val="both"/>
        <w:rPr>
          <w:rStyle w:val="FontStyle17"/>
          <w:b w:val="0"/>
          <w:sz w:val="28"/>
          <w:szCs w:val="28"/>
        </w:rPr>
      </w:pPr>
      <w:r>
        <w:rPr>
          <w:rStyle w:val="FontStyle17"/>
          <w:b w:val="0"/>
          <w:sz w:val="28"/>
          <w:szCs w:val="28"/>
        </w:rPr>
        <w:t xml:space="preserve">        </w:t>
      </w:r>
    </w:p>
    <w:p w14:paraId="6AE7D737" w14:textId="6E36DEA9" w:rsidR="009C0CB6" w:rsidRDefault="009C0CB6" w:rsidP="002A1E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FontStyle17"/>
          <w:b w:val="0"/>
          <w:sz w:val="28"/>
          <w:szCs w:val="28"/>
        </w:rPr>
        <w:t>Дисциплина «</w:t>
      </w:r>
      <w:r w:rsidR="008C5DFB">
        <w:rPr>
          <w:sz w:val="28"/>
          <w:szCs w:val="28"/>
        </w:rPr>
        <w:t>Лабораторный практикум по учету и анализу</w:t>
      </w:r>
      <w:r w:rsidRPr="00D61A17">
        <w:rPr>
          <w:rStyle w:val="FontStyle17"/>
          <w:b w:val="0"/>
          <w:sz w:val="28"/>
          <w:szCs w:val="28"/>
        </w:rPr>
        <w:t xml:space="preserve">» </w:t>
      </w:r>
      <w:r w:rsidR="00D61A17" w:rsidRPr="00D61A17">
        <w:rPr>
          <w:rStyle w:val="FontStyle35"/>
          <w:sz w:val="28"/>
          <w:szCs w:val="28"/>
        </w:rPr>
        <w:t xml:space="preserve">является </w:t>
      </w:r>
      <w:r w:rsidR="00DB47A2">
        <w:rPr>
          <w:rStyle w:val="FontStyle35"/>
          <w:sz w:val="28"/>
          <w:szCs w:val="28"/>
        </w:rPr>
        <w:t xml:space="preserve">дисциплиной по выбору направленности программы </w:t>
      </w:r>
      <w:r w:rsidR="00D61A17" w:rsidRPr="00D61A17">
        <w:rPr>
          <w:rStyle w:val="FontStyle35"/>
          <w:sz w:val="28"/>
          <w:szCs w:val="28"/>
        </w:rPr>
        <w:t>магист</w:t>
      </w:r>
      <w:r w:rsidR="00DB47A2">
        <w:rPr>
          <w:rStyle w:val="FontStyle35"/>
          <w:sz w:val="28"/>
          <w:szCs w:val="28"/>
        </w:rPr>
        <w:t xml:space="preserve">ратуры </w:t>
      </w:r>
      <w:r w:rsidR="00D61A17" w:rsidRPr="00D61A17">
        <w:rPr>
          <w:rStyle w:val="FontStyle35"/>
          <w:sz w:val="28"/>
          <w:szCs w:val="28"/>
        </w:rPr>
        <w:t>«Учет, анализ</w:t>
      </w:r>
      <w:r w:rsidR="00DB47A2">
        <w:rPr>
          <w:rStyle w:val="FontStyle35"/>
          <w:sz w:val="28"/>
          <w:szCs w:val="28"/>
        </w:rPr>
        <w:t xml:space="preserve">, </w:t>
      </w:r>
      <w:r w:rsidR="00D61A17" w:rsidRPr="00D61A17">
        <w:rPr>
          <w:rStyle w:val="FontStyle35"/>
          <w:sz w:val="28"/>
          <w:szCs w:val="28"/>
        </w:rPr>
        <w:t>аудит»</w:t>
      </w:r>
      <w:r w:rsidR="002A1E14">
        <w:rPr>
          <w:rStyle w:val="FontStyle35"/>
          <w:sz w:val="28"/>
          <w:szCs w:val="28"/>
        </w:rPr>
        <w:t xml:space="preserve"> направления подготовки 38.04.01 «Экономика»</w:t>
      </w:r>
      <w:r w:rsidR="00DB47A2">
        <w:rPr>
          <w:rStyle w:val="FontStyle35"/>
          <w:sz w:val="28"/>
          <w:szCs w:val="28"/>
        </w:rPr>
        <w:t>.</w:t>
      </w:r>
      <w:r w:rsidR="002A1E14">
        <w:rPr>
          <w:sz w:val="28"/>
          <w:szCs w:val="28"/>
        </w:rPr>
        <w:t xml:space="preserve"> </w:t>
      </w:r>
    </w:p>
    <w:p w14:paraId="6AE7D738" w14:textId="1E2C2D18" w:rsidR="009C0CB6" w:rsidRDefault="009C0CB6" w:rsidP="002A1E1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Дисциплина «</w:t>
      </w:r>
      <w:r w:rsidR="008C5DFB">
        <w:rPr>
          <w:sz w:val="28"/>
          <w:szCs w:val="28"/>
        </w:rPr>
        <w:t>Лабораторный практикум по учету и анализу</w:t>
      </w:r>
      <w:r>
        <w:rPr>
          <w:color w:val="000000"/>
          <w:spacing w:val="3"/>
          <w:sz w:val="28"/>
          <w:szCs w:val="28"/>
        </w:rPr>
        <w:t xml:space="preserve">» </w:t>
      </w:r>
      <w:r>
        <w:rPr>
          <w:sz w:val="28"/>
        </w:rPr>
        <w:t>призвана обеспечить профессиональную компетентность специалиста в области учета и анализа деятельности коммерческой организации, в части организации системного сбора, группировки и подготовки учетной информации, необходимой для принятия управленческих решений, а также закрепить формирование общекультурных компетенций самостоятельного приобретения новых знаний и свободного владения современными информационными технологиями.</w:t>
      </w:r>
    </w:p>
    <w:p w14:paraId="6AE7D739" w14:textId="77777777" w:rsidR="004D0C9A" w:rsidRDefault="004D0C9A" w:rsidP="002A1E14">
      <w:pPr>
        <w:jc w:val="both"/>
        <w:rPr>
          <w:sz w:val="28"/>
        </w:rPr>
      </w:pPr>
    </w:p>
    <w:p w14:paraId="6AE7D73A" w14:textId="77777777" w:rsidR="004D0C9A" w:rsidRPr="008E6E7C" w:rsidRDefault="002A1E14" w:rsidP="0051459D">
      <w:pPr>
        <w:pStyle w:val="3"/>
        <w:ind w:right="138"/>
        <w:jc w:val="both"/>
        <w:rPr>
          <w:b/>
          <w:sz w:val="28"/>
          <w:szCs w:val="28"/>
          <w:lang w:eastAsia="ru-RU" w:bidi="ru-RU"/>
        </w:rPr>
      </w:pPr>
      <w:bookmarkStart w:id="9" w:name="_Toc23358982"/>
      <w:bookmarkStart w:id="10" w:name="_Toc126671922"/>
      <w:r w:rsidRPr="00470076">
        <w:rPr>
          <w:b/>
          <w:sz w:val="28"/>
          <w:szCs w:val="28"/>
          <w:lang w:eastAsia="ru-RU" w:bidi="ru-RU"/>
        </w:rPr>
        <w:t>4.</w:t>
      </w:r>
      <w:r w:rsidRPr="00470076">
        <w:rPr>
          <w:sz w:val="28"/>
          <w:szCs w:val="28"/>
          <w:lang w:eastAsia="ru-RU" w:bidi="ru-RU"/>
        </w:rPr>
        <w:t xml:space="preserve"> </w:t>
      </w:r>
      <w:r w:rsidR="004D0C9A" w:rsidRPr="00470076">
        <w:rPr>
          <w:b/>
          <w:sz w:val="28"/>
          <w:szCs w:val="28"/>
          <w:lang w:eastAsia="ru-RU" w:bidi="ru-RU"/>
        </w:rPr>
        <w:t>Объем дисциплины</w:t>
      </w:r>
      <w:r w:rsidRPr="00470076">
        <w:rPr>
          <w:b/>
          <w:sz w:val="28"/>
          <w:szCs w:val="28"/>
          <w:lang w:eastAsia="ru-RU" w:bidi="ru-RU"/>
        </w:rPr>
        <w:t xml:space="preserve"> </w:t>
      </w:r>
      <w:r w:rsidR="004D0C9A" w:rsidRPr="00470076">
        <w:rPr>
          <w:b/>
          <w:sz w:val="28"/>
          <w:szCs w:val="28"/>
          <w:lang w:eastAsia="ru-RU" w:bidi="ru-RU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14:paraId="6AE7D73B" w14:textId="77777777" w:rsidR="00AC558F" w:rsidRPr="002A1E14" w:rsidRDefault="00AC558F" w:rsidP="002A1E14">
      <w:pPr>
        <w:pStyle w:val="Style2"/>
        <w:widowControl/>
        <w:rPr>
          <w:rStyle w:val="FontStyle12"/>
          <w:b/>
          <w:sz w:val="16"/>
          <w:szCs w:val="16"/>
        </w:rPr>
      </w:pPr>
    </w:p>
    <w:tbl>
      <w:tblPr>
        <w:tblpPr w:leftFromText="180" w:rightFromText="180" w:vertAnchor="text" w:horzAnchor="margin" w:tblpX="108" w:tblpY="2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8"/>
        <w:gridCol w:w="1766"/>
        <w:gridCol w:w="2108"/>
      </w:tblGrid>
      <w:tr w:rsidR="002A1E14" w:rsidRPr="007D2E34" w14:paraId="6AE7D742" w14:textId="77777777" w:rsidTr="002A1E14">
        <w:trPr>
          <w:trHeight w:val="966"/>
        </w:trPr>
        <w:tc>
          <w:tcPr>
            <w:tcW w:w="3080" w:type="pct"/>
            <w:shd w:val="clear" w:color="auto" w:fill="auto"/>
          </w:tcPr>
          <w:p w14:paraId="6AE7D73C" w14:textId="77777777" w:rsidR="002A1E14" w:rsidRPr="002A1E14" w:rsidRDefault="002A1E14" w:rsidP="002A1E14">
            <w:pPr>
              <w:rPr>
                <w:b/>
                <w:sz w:val="28"/>
                <w:szCs w:val="28"/>
              </w:rPr>
            </w:pPr>
            <w:r w:rsidRPr="002A1E14">
              <w:rPr>
                <w:b/>
                <w:sz w:val="28"/>
                <w:szCs w:val="28"/>
              </w:rPr>
              <w:lastRenderedPageBreak/>
              <w:t xml:space="preserve">Вид учебной работы по дисциплине 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6AE7D73D" w14:textId="77777777" w:rsidR="002A1E14" w:rsidRPr="005B7616" w:rsidRDefault="002A1E14" w:rsidP="002A1E14">
            <w:pPr>
              <w:pStyle w:val="Style2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5B7616">
              <w:rPr>
                <w:rStyle w:val="FontStyle12"/>
                <w:b/>
                <w:sz w:val="28"/>
                <w:szCs w:val="28"/>
              </w:rPr>
              <w:t xml:space="preserve">Всего </w:t>
            </w:r>
          </w:p>
          <w:p w14:paraId="6AE7D73E" w14:textId="77777777" w:rsidR="002A1E14" w:rsidRPr="005B7616" w:rsidRDefault="002A1E14" w:rsidP="002A1E14">
            <w:pPr>
              <w:pStyle w:val="Style2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5B7616">
              <w:rPr>
                <w:rStyle w:val="FontStyle12"/>
                <w:b/>
                <w:sz w:val="28"/>
                <w:szCs w:val="28"/>
              </w:rPr>
              <w:t>(в з</w:t>
            </w:r>
            <w:r>
              <w:rPr>
                <w:rStyle w:val="FontStyle12"/>
                <w:b/>
                <w:sz w:val="28"/>
                <w:szCs w:val="28"/>
              </w:rPr>
              <w:t>/е</w:t>
            </w:r>
          </w:p>
          <w:p w14:paraId="6AE7D73F" w14:textId="77777777" w:rsidR="002A1E14" w:rsidRPr="005B7616" w:rsidRDefault="002A1E14" w:rsidP="002A1E14">
            <w:pPr>
              <w:jc w:val="center"/>
              <w:rPr>
                <w:sz w:val="28"/>
                <w:szCs w:val="28"/>
              </w:rPr>
            </w:pPr>
            <w:r w:rsidRPr="005B7616">
              <w:rPr>
                <w:rStyle w:val="FontStyle12"/>
                <w:b/>
                <w:sz w:val="28"/>
                <w:szCs w:val="28"/>
              </w:rPr>
              <w:t>и часах)</w:t>
            </w:r>
          </w:p>
        </w:tc>
        <w:tc>
          <w:tcPr>
            <w:tcW w:w="1116" w:type="pct"/>
            <w:shd w:val="clear" w:color="auto" w:fill="auto"/>
          </w:tcPr>
          <w:p w14:paraId="6AE7D740" w14:textId="77777777" w:rsidR="002A1E14" w:rsidRPr="002A1E14" w:rsidRDefault="002A1E14" w:rsidP="002A1E1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A1E14">
              <w:rPr>
                <w:b/>
                <w:sz w:val="28"/>
                <w:szCs w:val="28"/>
                <w:lang w:eastAsia="en-US"/>
              </w:rPr>
              <w:t xml:space="preserve">7 Модуль </w:t>
            </w:r>
          </w:p>
          <w:p w14:paraId="6AE7D741" w14:textId="77777777" w:rsidR="002A1E14" w:rsidRPr="005B7616" w:rsidRDefault="002A1E14" w:rsidP="002A1E14">
            <w:pPr>
              <w:jc w:val="center"/>
              <w:rPr>
                <w:sz w:val="28"/>
                <w:szCs w:val="28"/>
                <w:lang w:eastAsia="en-US"/>
              </w:rPr>
            </w:pPr>
            <w:r w:rsidRPr="002A1E14">
              <w:rPr>
                <w:b/>
                <w:sz w:val="28"/>
                <w:szCs w:val="28"/>
                <w:lang w:eastAsia="en-US"/>
              </w:rPr>
              <w:t>(в часах)</w:t>
            </w:r>
          </w:p>
        </w:tc>
      </w:tr>
      <w:tr w:rsidR="00A0352D" w:rsidRPr="007D2E34" w14:paraId="6AE7D746" w14:textId="77777777" w:rsidTr="002A1E14">
        <w:tc>
          <w:tcPr>
            <w:tcW w:w="3080" w:type="pct"/>
            <w:tcBorders>
              <w:bottom w:val="single" w:sz="4" w:space="0" w:color="auto"/>
            </w:tcBorders>
            <w:shd w:val="clear" w:color="auto" w:fill="auto"/>
          </w:tcPr>
          <w:p w14:paraId="6AE7D743" w14:textId="77777777" w:rsidR="00A0352D" w:rsidRPr="005B7616" w:rsidRDefault="00A0352D" w:rsidP="002A1E14">
            <w:pPr>
              <w:rPr>
                <w:b/>
                <w:sz w:val="28"/>
                <w:szCs w:val="28"/>
              </w:rPr>
            </w:pPr>
            <w:r w:rsidRPr="005B7616">
              <w:rPr>
                <w:b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</w:tcPr>
          <w:p w14:paraId="6AE7D744" w14:textId="77777777" w:rsidR="00A0352D" w:rsidRPr="002A1E14" w:rsidRDefault="002A1E14" w:rsidP="002A1E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</w:t>
            </w:r>
            <w:r w:rsidR="00A0352D" w:rsidRPr="002A1E14">
              <w:rPr>
                <w:sz w:val="28"/>
                <w:szCs w:val="28"/>
              </w:rPr>
              <w:t>108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shd w:val="clear" w:color="auto" w:fill="auto"/>
          </w:tcPr>
          <w:p w14:paraId="6AE7D745" w14:textId="77777777" w:rsidR="00A0352D" w:rsidRPr="002A1E14" w:rsidRDefault="00A0352D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108</w:t>
            </w:r>
          </w:p>
        </w:tc>
      </w:tr>
      <w:tr w:rsidR="00A0352D" w:rsidRPr="007D2E34" w14:paraId="6AE7D74A" w14:textId="77777777" w:rsidTr="002A1E14">
        <w:tc>
          <w:tcPr>
            <w:tcW w:w="3080" w:type="pct"/>
            <w:shd w:val="clear" w:color="auto" w:fill="auto"/>
          </w:tcPr>
          <w:p w14:paraId="6AE7D747" w14:textId="02B7B360" w:rsidR="00A0352D" w:rsidRPr="005B7616" w:rsidRDefault="002A1E14" w:rsidP="002A1E14">
            <w:pPr>
              <w:rPr>
                <w:b/>
                <w:i/>
                <w:sz w:val="28"/>
                <w:szCs w:val="28"/>
              </w:rPr>
            </w:pPr>
            <w:r w:rsidRPr="00210CCA">
              <w:rPr>
                <w:rFonts w:eastAsia="SimSun"/>
                <w:b/>
                <w:i/>
                <w:sz w:val="28"/>
                <w:szCs w:val="28"/>
              </w:rPr>
              <w:t xml:space="preserve">Контактная работа </w:t>
            </w:r>
            <w:r w:rsidR="00EC69AA">
              <w:rPr>
                <w:rFonts w:eastAsia="SimSun"/>
                <w:b/>
                <w:i/>
                <w:sz w:val="28"/>
                <w:szCs w:val="28"/>
              </w:rPr>
              <w:t>–</w:t>
            </w:r>
            <w:r w:rsidRPr="00210CCA">
              <w:rPr>
                <w:rFonts w:eastAsia="SimSun"/>
                <w:b/>
                <w:i/>
                <w:sz w:val="28"/>
                <w:szCs w:val="28"/>
              </w:rPr>
              <w:t xml:space="preserve"> Аудиторные занятия</w:t>
            </w:r>
          </w:p>
        </w:tc>
        <w:tc>
          <w:tcPr>
            <w:tcW w:w="804" w:type="pct"/>
            <w:shd w:val="clear" w:color="auto" w:fill="auto"/>
          </w:tcPr>
          <w:p w14:paraId="6AE7D748" w14:textId="77777777" w:rsidR="00A0352D" w:rsidRPr="002A1E14" w:rsidRDefault="00A0352D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16</w:t>
            </w:r>
          </w:p>
        </w:tc>
        <w:tc>
          <w:tcPr>
            <w:tcW w:w="1116" w:type="pct"/>
            <w:shd w:val="clear" w:color="auto" w:fill="auto"/>
          </w:tcPr>
          <w:p w14:paraId="6AE7D749" w14:textId="77777777" w:rsidR="00A0352D" w:rsidRPr="002A1E14" w:rsidRDefault="00A0352D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16</w:t>
            </w:r>
          </w:p>
        </w:tc>
      </w:tr>
      <w:tr w:rsidR="00A0352D" w:rsidRPr="007D2E34" w14:paraId="6AE7D74E" w14:textId="77777777" w:rsidTr="002A1E14">
        <w:tc>
          <w:tcPr>
            <w:tcW w:w="3080" w:type="pct"/>
            <w:shd w:val="clear" w:color="auto" w:fill="auto"/>
          </w:tcPr>
          <w:p w14:paraId="6AE7D74B" w14:textId="77777777" w:rsidR="00A0352D" w:rsidRPr="002A1E14" w:rsidRDefault="00A0352D" w:rsidP="002A1E14">
            <w:pPr>
              <w:rPr>
                <w:i/>
                <w:sz w:val="28"/>
                <w:szCs w:val="28"/>
              </w:rPr>
            </w:pPr>
            <w:r w:rsidRPr="002A1E14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804" w:type="pct"/>
            <w:shd w:val="clear" w:color="auto" w:fill="auto"/>
          </w:tcPr>
          <w:p w14:paraId="6AE7D74C" w14:textId="77777777" w:rsidR="00A0352D" w:rsidRPr="002A1E14" w:rsidRDefault="00A0352D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4</w:t>
            </w:r>
          </w:p>
        </w:tc>
        <w:tc>
          <w:tcPr>
            <w:tcW w:w="1116" w:type="pct"/>
            <w:shd w:val="clear" w:color="auto" w:fill="auto"/>
          </w:tcPr>
          <w:p w14:paraId="6AE7D74D" w14:textId="77777777" w:rsidR="00A0352D" w:rsidRPr="002A1E14" w:rsidRDefault="00A0352D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4</w:t>
            </w:r>
          </w:p>
        </w:tc>
      </w:tr>
      <w:tr w:rsidR="00A0352D" w:rsidRPr="007D2E34" w14:paraId="6AE7D752" w14:textId="77777777" w:rsidTr="002A1E14">
        <w:trPr>
          <w:trHeight w:val="295"/>
        </w:trPr>
        <w:tc>
          <w:tcPr>
            <w:tcW w:w="3080" w:type="pct"/>
            <w:shd w:val="clear" w:color="auto" w:fill="auto"/>
          </w:tcPr>
          <w:p w14:paraId="6AE7D74F" w14:textId="77777777" w:rsidR="00A0352D" w:rsidRPr="002A1E14" w:rsidRDefault="002A1E14" w:rsidP="002A1E14">
            <w:pPr>
              <w:rPr>
                <w:i/>
                <w:sz w:val="28"/>
                <w:szCs w:val="28"/>
              </w:rPr>
            </w:pPr>
            <w:r w:rsidRPr="002A1E14">
              <w:rPr>
                <w:rFonts w:eastAsia="SimSun"/>
                <w:i/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804" w:type="pct"/>
            <w:shd w:val="clear" w:color="auto" w:fill="auto"/>
          </w:tcPr>
          <w:p w14:paraId="6AE7D750" w14:textId="77777777" w:rsidR="00A0352D" w:rsidRPr="002A1E14" w:rsidRDefault="00A0352D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12</w:t>
            </w:r>
          </w:p>
        </w:tc>
        <w:tc>
          <w:tcPr>
            <w:tcW w:w="1116" w:type="pct"/>
            <w:shd w:val="clear" w:color="auto" w:fill="auto"/>
          </w:tcPr>
          <w:p w14:paraId="6AE7D751" w14:textId="77777777" w:rsidR="00A0352D" w:rsidRPr="002A1E14" w:rsidRDefault="00A0352D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12</w:t>
            </w:r>
          </w:p>
        </w:tc>
      </w:tr>
      <w:tr w:rsidR="00A0352D" w:rsidRPr="007D2E34" w14:paraId="6AE7D756" w14:textId="77777777" w:rsidTr="002A1E14">
        <w:tc>
          <w:tcPr>
            <w:tcW w:w="3080" w:type="pct"/>
            <w:shd w:val="clear" w:color="auto" w:fill="auto"/>
          </w:tcPr>
          <w:p w14:paraId="6AE7D753" w14:textId="77777777" w:rsidR="00A0352D" w:rsidRPr="005B7616" w:rsidRDefault="00A0352D" w:rsidP="002A1E14">
            <w:pPr>
              <w:rPr>
                <w:b/>
                <w:i/>
                <w:sz w:val="28"/>
                <w:szCs w:val="28"/>
              </w:rPr>
            </w:pPr>
            <w:r w:rsidRPr="005B7616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04" w:type="pct"/>
            <w:shd w:val="clear" w:color="auto" w:fill="auto"/>
          </w:tcPr>
          <w:p w14:paraId="6AE7D754" w14:textId="77777777" w:rsidR="00A0352D" w:rsidRPr="002A1E14" w:rsidRDefault="00A0352D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92</w:t>
            </w:r>
          </w:p>
        </w:tc>
        <w:tc>
          <w:tcPr>
            <w:tcW w:w="1116" w:type="pct"/>
            <w:shd w:val="clear" w:color="auto" w:fill="auto"/>
          </w:tcPr>
          <w:p w14:paraId="6AE7D755" w14:textId="77777777" w:rsidR="00A0352D" w:rsidRPr="002A1E14" w:rsidRDefault="00A0352D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92</w:t>
            </w:r>
          </w:p>
        </w:tc>
      </w:tr>
      <w:tr w:rsidR="002A1E14" w:rsidRPr="007D2E34" w14:paraId="6AE7D75A" w14:textId="77777777" w:rsidTr="002A1E14">
        <w:tc>
          <w:tcPr>
            <w:tcW w:w="3080" w:type="pct"/>
            <w:shd w:val="clear" w:color="auto" w:fill="auto"/>
          </w:tcPr>
          <w:p w14:paraId="6AE7D757" w14:textId="77777777" w:rsidR="002A1E14" w:rsidRPr="002A1E14" w:rsidRDefault="002A1E14" w:rsidP="002A1E14">
            <w:pPr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804" w:type="pct"/>
            <w:shd w:val="clear" w:color="auto" w:fill="auto"/>
          </w:tcPr>
          <w:p w14:paraId="6AE7D758" w14:textId="77777777" w:rsidR="002A1E14" w:rsidRPr="002A1E14" w:rsidRDefault="002A1E14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116" w:type="pct"/>
            <w:shd w:val="clear" w:color="auto" w:fill="auto"/>
          </w:tcPr>
          <w:p w14:paraId="6AE7D759" w14:textId="77777777" w:rsidR="002A1E14" w:rsidRPr="002A1E14" w:rsidRDefault="002A1E14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Контрольная работа</w:t>
            </w:r>
          </w:p>
        </w:tc>
      </w:tr>
      <w:tr w:rsidR="00A0352D" w:rsidRPr="007D2E34" w14:paraId="6AE7D75E" w14:textId="77777777" w:rsidTr="002A1E14">
        <w:tc>
          <w:tcPr>
            <w:tcW w:w="3080" w:type="pct"/>
            <w:shd w:val="clear" w:color="auto" w:fill="auto"/>
          </w:tcPr>
          <w:p w14:paraId="6AE7D75B" w14:textId="77777777" w:rsidR="00A0352D" w:rsidRPr="005B7616" w:rsidRDefault="00A0352D" w:rsidP="002A1E14">
            <w:pPr>
              <w:rPr>
                <w:sz w:val="28"/>
                <w:szCs w:val="28"/>
              </w:rPr>
            </w:pPr>
            <w:r w:rsidRPr="005B7616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804" w:type="pct"/>
            <w:shd w:val="clear" w:color="auto" w:fill="auto"/>
          </w:tcPr>
          <w:p w14:paraId="6AE7D75C" w14:textId="77777777" w:rsidR="00A0352D" w:rsidRPr="002A1E14" w:rsidRDefault="002A1E14" w:rsidP="002A1E14">
            <w:pPr>
              <w:jc w:val="center"/>
              <w:rPr>
                <w:sz w:val="28"/>
                <w:szCs w:val="28"/>
              </w:rPr>
            </w:pPr>
            <w:r w:rsidRPr="002A1E14">
              <w:rPr>
                <w:sz w:val="28"/>
                <w:szCs w:val="28"/>
              </w:rPr>
              <w:t>З</w:t>
            </w:r>
            <w:r w:rsidR="00A0352D" w:rsidRPr="002A1E14">
              <w:rPr>
                <w:sz w:val="28"/>
                <w:szCs w:val="28"/>
              </w:rPr>
              <w:t>ачет</w:t>
            </w:r>
          </w:p>
        </w:tc>
        <w:tc>
          <w:tcPr>
            <w:tcW w:w="1116" w:type="pct"/>
            <w:shd w:val="clear" w:color="auto" w:fill="auto"/>
          </w:tcPr>
          <w:p w14:paraId="6AE7D75D" w14:textId="77777777" w:rsidR="00A0352D" w:rsidRPr="002A1E14" w:rsidRDefault="002A1E14" w:rsidP="002A1E14">
            <w:pPr>
              <w:jc w:val="center"/>
              <w:rPr>
                <w:sz w:val="28"/>
                <w:szCs w:val="28"/>
                <w:lang w:val="en-US"/>
              </w:rPr>
            </w:pPr>
            <w:r w:rsidRPr="002A1E14">
              <w:rPr>
                <w:sz w:val="28"/>
                <w:szCs w:val="28"/>
              </w:rPr>
              <w:t>З</w:t>
            </w:r>
            <w:r w:rsidR="00A0352D" w:rsidRPr="002A1E14">
              <w:rPr>
                <w:sz w:val="28"/>
                <w:szCs w:val="28"/>
              </w:rPr>
              <w:t>ачет</w:t>
            </w:r>
          </w:p>
        </w:tc>
      </w:tr>
    </w:tbl>
    <w:p w14:paraId="6AE7D75F" w14:textId="194C5FCE" w:rsidR="002A1E14" w:rsidRDefault="00EC69AA" w:rsidP="00EC69AA">
      <w:pPr>
        <w:pStyle w:val="1"/>
        <w:tabs>
          <w:tab w:val="left" w:pos="1134"/>
        </w:tabs>
        <w:spacing w:before="0" w:after="0"/>
        <w:jc w:val="right"/>
        <w:rPr>
          <w:rFonts w:ascii="Times New Roman" w:hAnsi="Times New Roman"/>
          <w:b w:val="0"/>
          <w:snapToGrid w:val="0"/>
          <w:kern w:val="0"/>
          <w:sz w:val="16"/>
          <w:szCs w:val="16"/>
        </w:rPr>
      </w:pPr>
      <w:bookmarkStart w:id="11" w:name="_Toc23358983"/>
      <w:bookmarkStart w:id="12" w:name="_Toc399793008"/>
      <w:bookmarkStart w:id="13" w:name="_Toc126671923"/>
      <w:r>
        <w:rPr>
          <w:rFonts w:ascii="Times New Roman" w:hAnsi="Times New Roman"/>
          <w:b w:val="0"/>
          <w:snapToGrid w:val="0"/>
          <w:kern w:val="0"/>
          <w:sz w:val="16"/>
          <w:szCs w:val="16"/>
        </w:rPr>
        <w:t>Таблица 2</w:t>
      </w:r>
      <w:bookmarkEnd w:id="13"/>
    </w:p>
    <w:p w14:paraId="6AE7D760" w14:textId="77777777" w:rsidR="002A1E14" w:rsidRDefault="002A1E14" w:rsidP="002A1E14"/>
    <w:p w14:paraId="6AE7D761" w14:textId="77777777" w:rsidR="008E6E7C" w:rsidRPr="002A1E14" w:rsidRDefault="008E6E7C" w:rsidP="002A1E14"/>
    <w:p w14:paraId="6AE7D762" w14:textId="77777777" w:rsidR="00E22382" w:rsidRPr="008E6E7C" w:rsidRDefault="002A1E14" w:rsidP="00470076">
      <w:pPr>
        <w:pStyle w:val="3"/>
        <w:ind w:right="-3"/>
        <w:jc w:val="both"/>
      </w:pPr>
      <w:bookmarkStart w:id="14" w:name="_Toc126671924"/>
      <w:r w:rsidRPr="00470076">
        <w:rPr>
          <w:b/>
          <w:snapToGrid w:val="0"/>
          <w:sz w:val="28"/>
          <w:szCs w:val="28"/>
        </w:rPr>
        <w:t>5.</w:t>
      </w:r>
      <w:r>
        <w:rPr>
          <w:b/>
          <w:snapToGrid w:val="0"/>
        </w:rPr>
        <w:t xml:space="preserve"> </w:t>
      </w:r>
      <w:r w:rsidR="00AD6B4F" w:rsidRPr="008E6E7C">
        <w:rPr>
          <w:b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4"/>
      <w:r w:rsidR="00AD6B4F" w:rsidRPr="008E6E7C">
        <w:t xml:space="preserve"> </w:t>
      </w:r>
      <w:bookmarkEnd w:id="12"/>
    </w:p>
    <w:p w14:paraId="6AE7D763" w14:textId="77777777" w:rsidR="002A1E14" w:rsidRPr="002A1E14" w:rsidRDefault="002A1E14" w:rsidP="002A1E14">
      <w:pPr>
        <w:pStyle w:val="2"/>
        <w:spacing w:before="0" w:after="0" w:line="360" w:lineRule="auto"/>
        <w:rPr>
          <w:rStyle w:val="FontStyle17"/>
          <w:b/>
          <w:i w:val="0"/>
          <w:sz w:val="28"/>
          <w:szCs w:val="28"/>
        </w:rPr>
      </w:pPr>
      <w:bookmarkStart w:id="15" w:name="_Toc399793009"/>
      <w:bookmarkStart w:id="16" w:name="_Toc23358984"/>
    </w:p>
    <w:p w14:paraId="6AE7D764" w14:textId="77777777" w:rsidR="00E22382" w:rsidRPr="00D873A5" w:rsidRDefault="002A727F" w:rsidP="002A1E14">
      <w:pPr>
        <w:pStyle w:val="2"/>
        <w:tabs>
          <w:tab w:val="num" w:pos="709"/>
        </w:tabs>
        <w:spacing w:before="0" w:after="0"/>
        <w:ind w:firstLine="709"/>
        <w:rPr>
          <w:rStyle w:val="FontStyle17"/>
          <w:b/>
          <w:i w:val="0"/>
          <w:sz w:val="28"/>
          <w:szCs w:val="28"/>
        </w:rPr>
      </w:pPr>
      <w:bookmarkStart w:id="17" w:name="_Toc126671925"/>
      <w:r w:rsidRPr="002A1E14">
        <w:rPr>
          <w:rStyle w:val="FontStyle17"/>
          <w:b/>
          <w:i w:val="0"/>
          <w:sz w:val="28"/>
          <w:szCs w:val="28"/>
        </w:rPr>
        <w:t>5.1.</w:t>
      </w:r>
      <w:r w:rsidRPr="00D873A5">
        <w:rPr>
          <w:rStyle w:val="FontStyle17"/>
          <w:b/>
          <w:i w:val="0"/>
          <w:sz w:val="24"/>
          <w:szCs w:val="24"/>
        </w:rPr>
        <w:t xml:space="preserve"> </w:t>
      </w:r>
      <w:r w:rsidRPr="00D873A5">
        <w:rPr>
          <w:rStyle w:val="FontStyle17"/>
          <w:b/>
          <w:i w:val="0"/>
          <w:sz w:val="28"/>
          <w:szCs w:val="28"/>
        </w:rPr>
        <w:t>Содержание дисциплины</w:t>
      </w:r>
      <w:bookmarkEnd w:id="15"/>
      <w:bookmarkEnd w:id="16"/>
      <w:bookmarkEnd w:id="17"/>
    </w:p>
    <w:p w14:paraId="6AE7D765" w14:textId="77777777" w:rsidR="001A78C9" w:rsidRDefault="001A78C9" w:rsidP="002A1E14">
      <w:pPr>
        <w:spacing w:line="360" w:lineRule="auto"/>
      </w:pPr>
    </w:p>
    <w:p w14:paraId="6AE7D766" w14:textId="1BEA3A57" w:rsidR="001A78C9" w:rsidRPr="001A78C9" w:rsidRDefault="001A78C9" w:rsidP="002A1E14">
      <w:pPr>
        <w:pStyle w:val="Style3"/>
        <w:widowControl/>
        <w:spacing w:line="360" w:lineRule="auto"/>
        <w:ind w:firstLine="709"/>
        <w:jc w:val="both"/>
        <w:rPr>
          <w:rStyle w:val="FontStyle18"/>
          <w:b/>
          <w:i/>
          <w:sz w:val="28"/>
          <w:szCs w:val="28"/>
        </w:rPr>
      </w:pPr>
      <w:r w:rsidRPr="002A1E14">
        <w:rPr>
          <w:rStyle w:val="FontStyle18"/>
          <w:b/>
          <w:sz w:val="28"/>
          <w:szCs w:val="28"/>
        </w:rPr>
        <w:t>Тема 1.</w:t>
      </w:r>
      <w:r w:rsidRPr="001A78C9">
        <w:rPr>
          <w:rStyle w:val="FontStyle18"/>
          <w:b/>
          <w:i/>
          <w:sz w:val="28"/>
          <w:szCs w:val="28"/>
        </w:rPr>
        <w:t xml:space="preserve"> </w:t>
      </w:r>
      <w:r w:rsidRPr="001A78C9">
        <w:rPr>
          <w:rStyle w:val="FontStyle18"/>
          <w:b/>
          <w:sz w:val="28"/>
          <w:szCs w:val="28"/>
        </w:rPr>
        <w:t xml:space="preserve">Учет </w:t>
      </w:r>
      <w:r w:rsidR="00140B0A">
        <w:rPr>
          <w:rStyle w:val="FontStyle18"/>
          <w:b/>
          <w:sz w:val="28"/>
          <w:szCs w:val="28"/>
        </w:rPr>
        <w:t xml:space="preserve">и анализ </w:t>
      </w:r>
      <w:r w:rsidRPr="001A78C9">
        <w:rPr>
          <w:rStyle w:val="FontStyle18"/>
          <w:b/>
          <w:sz w:val="28"/>
          <w:szCs w:val="28"/>
        </w:rPr>
        <w:t>внеоборотных активов</w:t>
      </w:r>
      <w:r w:rsidR="00CB59EA">
        <w:rPr>
          <w:rStyle w:val="FontStyle18"/>
          <w:b/>
          <w:sz w:val="28"/>
          <w:szCs w:val="28"/>
        </w:rPr>
        <w:t>.</w:t>
      </w:r>
      <w:r w:rsidRPr="001A78C9">
        <w:rPr>
          <w:rStyle w:val="FontStyle18"/>
          <w:b/>
          <w:i/>
          <w:sz w:val="28"/>
          <w:szCs w:val="28"/>
        </w:rPr>
        <w:t xml:space="preserve"> </w:t>
      </w:r>
      <w:r w:rsidR="00CB59EA" w:rsidRPr="001A78C9">
        <w:rPr>
          <w:rStyle w:val="FontStyle18"/>
          <w:b/>
          <w:sz w:val="28"/>
          <w:szCs w:val="28"/>
        </w:rPr>
        <w:t xml:space="preserve">Учет </w:t>
      </w:r>
      <w:r w:rsidR="00CB59EA">
        <w:rPr>
          <w:rStyle w:val="FontStyle18"/>
          <w:b/>
          <w:sz w:val="28"/>
          <w:szCs w:val="28"/>
        </w:rPr>
        <w:t xml:space="preserve">и анализ </w:t>
      </w:r>
      <w:r w:rsidR="00CB59EA" w:rsidRPr="001A78C9">
        <w:rPr>
          <w:rStyle w:val="FontStyle18"/>
          <w:b/>
          <w:sz w:val="28"/>
          <w:szCs w:val="28"/>
        </w:rPr>
        <w:t>запасов</w:t>
      </w:r>
    </w:p>
    <w:p w14:paraId="6AE7D767" w14:textId="761A2460" w:rsidR="002A1E14" w:rsidRDefault="001A78C9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1A78C9">
        <w:rPr>
          <w:sz w:val="28"/>
          <w:szCs w:val="28"/>
        </w:rPr>
        <w:t>Учетная политика организации в отношении внеоборотных активов для целей бухгалтерского, налогового, управленческого учета. Документальное оформление и отражение в автоматизированной информационной системе типовых фактов хозяйственной жизни по поступлению и выбытию внеоборотных активов. Методы оценки основных средств и нематериальных активов в соответствии с отечественными и международными стандартами. Варианты синтетического и аналитического учета основных средств и нематериальных активов. Система внутреннего контроля за наличием и движением основных средств внутри организации. Учет убытка при реализации амортизируемого имущества для целей бухга</w:t>
      </w:r>
      <w:r w:rsidR="002A1E14">
        <w:rPr>
          <w:sz w:val="28"/>
          <w:szCs w:val="28"/>
        </w:rPr>
        <w:t xml:space="preserve">лтерского и налогового учета. </w:t>
      </w:r>
      <w:r w:rsidR="00B15836" w:rsidRPr="00B15836">
        <w:rPr>
          <w:sz w:val="28"/>
          <w:szCs w:val="28"/>
        </w:rPr>
        <w:t>Анализ наличия, движения и использования основных средств</w:t>
      </w:r>
      <w:r w:rsidR="00B15836">
        <w:rPr>
          <w:sz w:val="28"/>
          <w:szCs w:val="28"/>
        </w:rPr>
        <w:t>.</w:t>
      </w:r>
      <w:r w:rsidR="002A1E14">
        <w:rPr>
          <w:sz w:val="28"/>
          <w:szCs w:val="28"/>
        </w:rPr>
        <w:t xml:space="preserve"> </w:t>
      </w:r>
    </w:p>
    <w:p w14:paraId="6AE7D76A" w14:textId="796CBCF5" w:rsidR="002A1E14" w:rsidRDefault="001A78C9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1A78C9">
        <w:rPr>
          <w:sz w:val="28"/>
          <w:szCs w:val="28"/>
        </w:rPr>
        <w:t xml:space="preserve">Учетная политика организации в отношении материально-производственных запасов (МПЗ) для целей бухгалтерского, налогового, управленческого учета. МПЗ: состав и оценка в соответствии с отечественными и международными стандартами. Способы отражения поступления материалов </w:t>
      </w:r>
      <w:r w:rsidRPr="001A78C9">
        <w:rPr>
          <w:sz w:val="28"/>
          <w:szCs w:val="28"/>
        </w:rPr>
        <w:lastRenderedPageBreak/>
        <w:t xml:space="preserve">в синтетическом учете, документальное оформление операций и отражение в автоматизированной информационной системе. Варианты организации аналитического учета материалов в зависимости от специфики бизнес-процессов. Синтетический и аналитический учет готовой продукции. Документальное оформление операций по учету МПЗ. </w:t>
      </w:r>
      <w:r w:rsidR="00DB2A03">
        <w:rPr>
          <w:sz w:val="28"/>
          <w:szCs w:val="28"/>
        </w:rPr>
        <w:t>Анализ обеспеченности запасами.</w:t>
      </w:r>
    </w:p>
    <w:p w14:paraId="6AE7D76B" w14:textId="77777777" w:rsidR="002A1E14" w:rsidRDefault="002A1E14" w:rsidP="002A1E14">
      <w:pPr>
        <w:spacing w:line="360" w:lineRule="auto"/>
        <w:ind w:firstLine="709"/>
        <w:jc w:val="both"/>
        <w:rPr>
          <w:sz w:val="28"/>
          <w:szCs w:val="28"/>
        </w:rPr>
      </w:pPr>
    </w:p>
    <w:p w14:paraId="6AE7D76C" w14:textId="0538EE14" w:rsidR="001A78C9" w:rsidRPr="002A1E14" w:rsidRDefault="001A78C9" w:rsidP="002A1E14">
      <w:pPr>
        <w:spacing w:line="360" w:lineRule="auto"/>
        <w:ind w:firstLine="709"/>
        <w:jc w:val="both"/>
        <w:rPr>
          <w:rStyle w:val="FontStyle18"/>
          <w:sz w:val="28"/>
          <w:szCs w:val="28"/>
        </w:rPr>
      </w:pPr>
      <w:r w:rsidRPr="002A1E14">
        <w:rPr>
          <w:rStyle w:val="FontStyle18"/>
          <w:b/>
          <w:sz w:val="28"/>
          <w:szCs w:val="28"/>
        </w:rPr>
        <w:t xml:space="preserve">Тема </w:t>
      </w:r>
      <w:r w:rsidR="00CB59EA">
        <w:rPr>
          <w:rStyle w:val="FontStyle18"/>
          <w:b/>
          <w:sz w:val="28"/>
          <w:szCs w:val="28"/>
        </w:rPr>
        <w:t>2</w:t>
      </w:r>
      <w:r w:rsidRPr="002A1E14">
        <w:rPr>
          <w:rStyle w:val="FontStyle18"/>
          <w:b/>
          <w:sz w:val="28"/>
          <w:szCs w:val="28"/>
        </w:rPr>
        <w:t>.</w:t>
      </w:r>
      <w:r w:rsidRPr="001A78C9">
        <w:rPr>
          <w:rStyle w:val="FontStyle18"/>
          <w:b/>
          <w:i/>
          <w:sz w:val="28"/>
          <w:szCs w:val="28"/>
        </w:rPr>
        <w:t xml:space="preserve"> </w:t>
      </w:r>
      <w:r w:rsidRPr="001A78C9">
        <w:rPr>
          <w:rStyle w:val="FontStyle18"/>
          <w:b/>
          <w:sz w:val="28"/>
          <w:szCs w:val="28"/>
        </w:rPr>
        <w:t xml:space="preserve">Учет </w:t>
      </w:r>
      <w:r w:rsidR="00DB2A03">
        <w:rPr>
          <w:rStyle w:val="FontStyle18"/>
          <w:b/>
          <w:sz w:val="28"/>
          <w:szCs w:val="28"/>
        </w:rPr>
        <w:t xml:space="preserve">и анализ </w:t>
      </w:r>
      <w:r w:rsidRPr="001A78C9">
        <w:rPr>
          <w:rStyle w:val="FontStyle18"/>
          <w:b/>
          <w:sz w:val="28"/>
          <w:szCs w:val="28"/>
        </w:rPr>
        <w:t xml:space="preserve">расчетов с персоналом </w:t>
      </w:r>
    </w:p>
    <w:p w14:paraId="6AE7D76D" w14:textId="4D148867" w:rsidR="002A1E14" w:rsidRDefault="001A78C9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1A78C9">
        <w:rPr>
          <w:sz w:val="28"/>
          <w:szCs w:val="28"/>
        </w:rPr>
        <w:t xml:space="preserve">Виды, системы и формы оплаты труда. Автоматизация синтетического и аналитического учета оплаты труда. Возможности универсальных и специализированных программных продуктов для учета расчетов с персоналом. Документальное оформление расчетов с персоналом. Учет удержаний из заработной платы. Порядок исчисления средней заработной платы. Учет оплаты отпусков и пособий по временной нетрудоспособности. </w:t>
      </w:r>
      <w:r w:rsidR="00DA0457" w:rsidRPr="00DA0457">
        <w:rPr>
          <w:sz w:val="28"/>
          <w:szCs w:val="28"/>
        </w:rPr>
        <w:t>Анализ трудовых показателей</w:t>
      </w:r>
      <w:r w:rsidR="00DA0457">
        <w:rPr>
          <w:sz w:val="28"/>
          <w:szCs w:val="28"/>
        </w:rPr>
        <w:t>.</w:t>
      </w:r>
    </w:p>
    <w:p w14:paraId="6AE7D76E" w14:textId="77777777" w:rsidR="002A1E14" w:rsidRDefault="002A1E14" w:rsidP="002A1E14">
      <w:pPr>
        <w:spacing w:line="360" w:lineRule="auto"/>
        <w:ind w:firstLine="709"/>
        <w:jc w:val="both"/>
        <w:rPr>
          <w:sz w:val="28"/>
          <w:szCs w:val="28"/>
        </w:rPr>
      </w:pPr>
    </w:p>
    <w:p w14:paraId="6AE7D76F" w14:textId="7561AD55" w:rsidR="001A78C9" w:rsidRPr="002A1E14" w:rsidRDefault="001A78C9" w:rsidP="002A1E14">
      <w:pPr>
        <w:spacing w:line="360" w:lineRule="auto"/>
        <w:ind w:firstLine="709"/>
        <w:jc w:val="both"/>
        <w:rPr>
          <w:rStyle w:val="FontStyle18"/>
          <w:sz w:val="28"/>
          <w:szCs w:val="28"/>
        </w:rPr>
      </w:pPr>
      <w:r w:rsidRPr="002A1E14">
        <w:rPr>
          <w:rStyle w:val="FontStyle18"/>
          <w:b/>
          <w:sz w:val="28"/>
          <w:szCs w:val="28"/>
        </w:rPr>
        <w:t xml:space="preserve">Тема </w:t>
      </w:r>
      <w:r w:rsidR="00CB59EA">
        <w:rPr>
          <w:rStyle w:val="FontStyle18"/>
          <w:b/>
          <w:sz w:val="28"/>
          <w:szCs w:val="28"/>
        </w:rPr>
        <w:t>3</w:t>
      </w:r>
      <w:r w:rsidRPr="002A1E14">
        <w:rPr>
          <w:rStyle w:val="FontStyle18"/>
          <w:b/>
          <w:sz w:val="28"/>
          <w:szCs w:val="28"/>
        </w:rPr>
        <w:t>. Сводный</w:t>
      </w:r>
      <w:r w:rsidRPr="001A78C9">
        <w:rPr>
          <w:rStyle w:val="FontStyle18"/>
          <w:b/>
          <w:sz w:val="28"/>
          <w:szCs w:val="28"/>
        </w:rPr>
        <w:t xml:space="preserve"> учет </w:t>
      </w:r>
      <w:r w:rsidR="00DA0457">
        <w:rPr>
          <w:rStyle w:val="FontStyle18"/>
          <w:b/>
          <w:sz w:val="28"/>
          <w:szCs w:val="28"/>
        </w:rPr>
        <w:t xml:space="preserve">и анализ </w:t>
      </w:r>
      <w:r w:rsidRPr="001A78C9">
        <w:rPr>
          <w:rStyle w:val="FontStyle18"/>
          <w:b/>
          <w:sz w:val="28"/>
          <w:szCs w:val="28"/>
        </w:rPr>
        <w:t xml:space="preserve">затрат и калькулирование себестоимости готовой продукции </w:t>
      </w:r>
    </w:p>
    <w:p w14:paraId="6AE7D770" w14:textId="77777777" w:rsidR="001A78C9" w:rsidRPr="001A78C9" w:rsidRDefault="001A78C9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1A78C9">
        <w:rPr>
          <w:sz w:val="28"/>
          <w:szCs w:val="28"/>
        </w:rPr>
        <w:t xml:space="preserve">Учетная политика организации в отношении учета затрат на производство для целей бухгалтерского, налогового, управленческого учета. Особенности учета в автоматизированной информационной системе прямых и косвенных затрат. Различия в разделении затрат на прямые и косвенные для целей бухгалтерского и налогового учета. Варианты учетной политики организации в отношении общепроизводственных и общехозяйственных расходов. Настройка параметров автоматизированной информационной системы для использования различных методов учета затрат и калькулирования себестоимости продукции: попроцессного, попередельного и позаказного; нормативной и фактической себестоимости; полной и неполной себестоимости. </w:t>
      </w:r>
    </w:p>
    <w:p w14:paraId="6AE7D771" w14:textId="779B6ACC" w:rsidR="002A1E14" w:rsidRDefault="001A78C9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1A78C9">
        <w:rPr>
          <w:sz w:val="28"/>
          <w:szCs w:val="28"/>
        </w:rPr>
        <w:t xml:space="preserve">Документальное оформление и организация сводного учета затрат на производство. Распределение должностных обязанностей сотрудников </w:t>
      </w:r>
      <w:r w:rsidRPr="001A78C9">
        <w:rPr>
          <w:sz w:val="28"/>
          <w:szCs w:val="28"/>
        </w:rPr>
        <w:lastRenderedPageBreak/>
        <w:t>бухгалтерии и склада в отношении учета готовой продукции. Документальное оформление и учет для целей налогообложения расходов на продажу. Варианты организации взаимодействия систем управленческого и бухгалтерского учета при учете затрат на произв</w:t>
      </w:r>
      <w:r w:rsidR="002A1E14">
        <w:rPr>
          <w:sz w:val="28"/>
          <w:szCs w:val="28"/>
        </w:rPr>
        <w:t xml:space="preserve">одство и реализацию продукции. </w:t>
      </w:r>
      <w:r w:rsidR="00B13BCD">
        <w:rPr>
          <w:sz w:val="28"/>
          <w:szCs w:val="28"/>
        </w:rPr>
        <w:t>Анализ себестоимости продукции.</w:t>
      </w:r>
    </w:p>
    <w:p w14:paraId="6AE7D772" w14:textId="77777777" w:rsidR="002A1E14" w:rsidRDefault="002A1E14" w:rsidP="002A1E14">
      <w:pPr>
        <w:spacing w:line="360" w:lineRule="auto"/>
        <w:ind w:firstLine="709"/>
        <w:jc w:val="both"/>
        <w:rPr>
          <w:sz w:val="28"/>
          <w:szCs w:val="28"/>
        </w:rPr>
      </w:pPr>
    </w:p>
    <w:p w14:paraId="6AE7D773" w14:textId="399DC83C" w:rsidR="001A78C9" w:rsidRPr="002A1E14" w:rsidRDefault="001A78C9" w:rsidP="002A1E14">
      <w:pPr>
        <w:spacing w:line="360" w:lineRule="auto"/>
        <w:ind w:firstLine="709"/>
        <w:jc w:val="both"/>
        <w:rPr>
          <w:rStyle w:val="FontStyle18"/>
          <w:sz w:val="28"/>
          <w:szCs w:val="28"/>
        </w:rPr>
      </w:pPr>
      <w:r w:rsidRPr="002A1E14">
        <w:rPr>
          <w:rStyle w:val="FontStyle18"/>
          <w:b/>
          <w:sz w:val="28"/>
          <w:szCs w:val="28"/>
          <w:lang w:eastAsia="ru-RU"/>
        </w:rPr>
        <w:t>Тема</w:t>
      </w:r>
      <w:r w:rsidRPr="001A78C9">
        <w:rPr>
          <w:rStyle w:val="FontStyle18"/>
          <w:b/>
          <w:i/>
          <w:sz w:val="28"/>
          <w:szCs w:val="28"/>
          <w:lang w:eastAsia="ru-RU"/>
        </w:rPr>
        <w:t xml:space="preserve"> </w:t>
      </w:r>
      <w:r w:rsidR="00CB59EA">
        <w:rPr>
          <w:rStyle w:val="FontStyle18"/>
          <w:b/>
          <w:i/>
          <w:sz w:val="28"/>
          <w:szCs w:val="28"/>
          <w:lang w:eastAsia="ru-RU"/>
        </w:rPr>
        <w:t>4</w:t>
      </w:r>
      <w:r w:rsidRPr="001A78C9">
        <w:rPr>
          <w:rStyle w:val="FontStyle18"/>
          <w:b/>
          <w:sz w:val="28"/>
          <w:szCs w:val="28"/>
          <w:lang w:eastAsia="ru-RU"/>
        </w:rPr>
        <w:t xml:space="preserve">. Учет </w:t>
      </w:r>
      <w:r w:rsidR="001300DA">
        <w:rPr>
          <w:rStyle w:val="FontStyle18"/>
          <w:b/>
          <w:sz w:val="28"/>
          <w:szCs w:val="28"/>
          <w:lang w:eastAsia="ru-RU"/>
        </w:rPr>
        <w:t xml:space="preserve">и анализ </w:t>
      </w:r>
      <w:r w:rsidRPr="001A78C9">
        <w:rPr>
          <w:rStyle w:val="FontStyle18"/>
          <w:b/>
          <w:sz w:val="28"/>
          <w:szCs w:val="28"/>
          <w:lang w:eastAsia="ru-RU"/>
        </w:rPr>
        <w:t>операций по движению денежных средств и финансовых вложений</w:t>
      </w:r>
      <w:r w:rsidR="00E6014B">
        <w:rPr>
          <w:rStyle w:val="FontStyle18"/>
          <w:b/>
          <w:sz w:val="28"/>
          <w:szCs w:val="28"/>
          <w:lang w:eastAsia="ru-RU"/>
        </w:rPr>
        <w:t>.</w:t>
      </w:r>
      <w:r w:rsidRPr="001A78C9">
        <w:rPr>
          <w:rStyle w:val="FontStyle18"/>
          <w:b/>
          <w:sz w:val="28"/>
          <w:szCs w:val="28"/>
          <w:lang w:eastAsia="ru-RU"/>
        </w:rPr>
        <w:t xml:space="preserve"> </w:t>
      </w:r>
      <w:r w:rsidR="00CB59EA" w:rsidRPr="001A78C9">
        <w:rPr>
          <w:rStyle w:val="FontStyle18"/>
          <w:b/>
          <w:sz w:val="28"/>
          <w:szCs w:val="28"/>
          <w:lang w:eastAsia="ru-RU"/>
        </w:rPr>
        <w:t xml:space="preserve">Учет </w:t>
      </w:r>
      <w:r w:rsidR="00CB59EA">
        <w:rPr>
          <w:rStyle w:val="FontStyle18"/>
          <w:b/>
          <w:sz w:val="28"/>
          <w:szCs w:val="28"/>
          <w:lang w:eastAsia="ru-RU"/>
        </w:rPr>
        <w:t xml:space="preserve">и анализ </w:t>
      </w:r>
      <w:r w:rsidR="00CB59EA" w:rsidRPr="001A78C9">
        <w:rPr>
          <w:rStyle w:val="FontStyle18"/>
          <w:b/>
          <w:sz w:val="28"/>
          <w:szCs w:val="28"/>
          <w:lang w:eastAsia="ru-RU"/>
        </w:rPr>
        <w:t>расчетов с контрагентами</w:t>
      </w:r>
    </w:p>
    <w:p w14:paraId="6AE7D774" w14:textId="485F3075" w:rsidR="002A1E14" w:rsidRDefault="001A78C9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1A78C9">
        <w:rPr>
          <w:sz w:val="28"/>
          <w:szCs w:val="28"/>
        </w:rPr>
        <w:t xml:space="preserve">Документальное оформление операций с денежной наличностью в кассе. Первичные документы по учету кассовых операций. Кассовая дисциплина. Учет операций по расчетному счету. Оформление платежных документов. Документальное оформление фактов хозяйственной жизни по поступлению и выбытию финансовых вложений. Классификация и оценка финансовых вложений в соответствии с отечественными и международными стандартами. </w:t>
      </w:r>
      <w:r w:rsidR="005426D5" w:rsidRPr="005426D5">
        <w:rPr>
          <w:sz w:val="28"/>
          <w:szCs w:val="28"/>
        </w:rPr>
        <w:t>Анализ движения денежных потоков</w:t>
      </w:r>
      <w:r w:rsidR="005426D5">
        <w:rPr>
          <w:sz w:val="28"/>
          <w:szCs w:val="28"/>
        </w:rPr>
        <w:t>.</w:t>
      </w:r>
    </w:p>
    <w:p w14:paraId="6AE7D777" w14:textId="19E7013D" w:rsidR="002A1E14" w:rsidRDefault="001A78C9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1A78C9">
        <w:rPr>
          <w:sz w:val="28"/>
          <w:szCs w:val="28"/>
        </w:rPr>
        <w:t xml:space="preserve">Документальное оформление расчетов с поставщиками и подрядчиками, покупателями и заказчиками. Возможности автоматизированных информационных систем по анализу просроченной дебиторской и кредиторской задолженности. Виды стандартных отчетов для контроля сомнительной и безнадежной дебиторской задолженности. Учет расчетов с разными дебиторами и кредиторами. Учет расчетов по налогам и сборам. Система налогового учета, ее взаимодействие с бухгалтерским учетом. Отражение в бухгалтерском учете классификационных и оценочных разниц между доходами и расходами организации в бухгалтерском и налоговом учете. </w:t>
      </w:r>
      <w:r w:rsidR="006725B2">
        <w:rPr>
          <w:sz w:val="28"/>
          <w:szCs w:val="28"/>
        </w:rPr>
        <w:t>Анализ движения обязательств.</w:t>
      </w:r>
    </w:p>
    <w:p w14:paraId="6AE7D778" w14:textId="77777777" w:rsidR="002A1E14" w:rsidRDefault="002A1E14" w:rsidP="002A1E14">
      <w:pPr>
        <w:spacing w:line="360" w:lineRule="auto"/>
        <w:ind w:firstLine="709"/>
        <w:jc w:val="both"/>
        <w:rPr>
          <w:sz w:val="28"/>
          <w:szCs w:val="28"/>
        </w:rPr>
      </w:pPr>
    </w:p>
    <w:p w14:paraId="6AE7D779" w14:textId="2D9F871B" w:rsidR="001A78C9" w:rsidRPr="002A1E14" w:rsidRDefault="001A78C9" w:rsidP="002A1E14">
      <w:pPr>
        <w:spacing w:line="360" w:lineRule="auto"/>
        <w:ind w:firstLine="709"/>
        <w:jc w:val="both"/>
        <w:rPr>
          <w:rStyle w:val="FontStyle18"/>
          <w:sz w:val="28"/>
          <w:szCs w:val="28"/>
        </w:rPr>
      </w:pPr>
      <w:r w:rsidRPr="002A1E14">
        <w:rPr>
          <w:rStyle w:val="FontStyle18"/>
          <w:b/>
          <w:sz w:val="28"/>
          <w:szCs w:val="28"/>
          <w:lang w:eastAsia="ru-RU"/>
        </w:rPr>
        <w:t xml:space="preserve">Тема </w:t>
      </w:r>
      <w:r w:rsidR="00EC69AA">
        <w:rPr>
          <w:rStyle w:val="FontStyle18"/>
          <w:b/>
          <w:sz w:val="28"/>
          <w:szCs w:val="28"/>
          <w:lang w:eastAsia="ru-RU"/>
        </w:rPr>
        <w:t>5</w:t>
      </w:r>
      <w:r w:rsidRPr="002A1E14">
        <w:rPr>
          <w:rStyle w:val="FontStyle18"/>
          <w:b/>
          <w:sz w:val="28"/>
          <w:szCs w:val="28"/>
          <w:lang w:eastAsia="ru-RU"/>
        </w:rPr>
        <w:t>.</w:t>
      </w:r>
      <w:r w:rsidRPr="001A78C9">
        <w:rPr>
          <w:rStyle w:val="FontStyle18"/>
          <w:b/>
          <w:sz w:val="28"/>
          <w:szCs w:val="28"/>
          <w:lang w:eastAsia="ru-RU"/>
        </w:rPr>
        <w:t xml:space="preserve"> Формирование финансовых результатов и составление основных форм бухгалтерской отчетности </w:t>
      </w:r>
    </w:p>
    <w:p w14:paraId="6AE7D77A" w14:textId="77777777" w:rsidR="001A78C9" w:rsidRPr="001A78C9" w:rsidRDefault="001A78C9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1A78C9">
        <w:rPr>
          <w:sz w:val="28"/>
          <w:szCs w:val="28"/>
        </w:rPr>
        <w:t xml:space="preserve">Учетная политика организации в отношении учета доходов и расходов организации для целей бухгалтерского, налогового, управленческого учета. </w:t>
      </w:r>
      <w:r w:rsidRPr="001A78C9">
        <w:rPr>
          <w:sz w:val="28"/>
          <w:szCs w:val="28"/>
        </w:rPr>
        <w:lastRenderedPageBreak/>
        <w:t xml:space="preserve">Финансовые результаты деятельности организаций: операции закрытия месяца и финансового года. </w:t>
      </w:r>
    </w:p>
    <w:p w14:paraId="6AE7D77B" w14:textId="122AC8F1" w:rsidR="001A78C9" w:rsidRPr="001A78C9" w:rsidRDefault="001A78C9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1A78C9">
        <w:rPr>
          <w:sz w:val="28"/>
          <w:szCs w:val="28"/>
        </w:rPr>
        <w:t>Взаимосвязь бухгалтерского учета и бухгалтерской отчетности. Содержание бухгалтерской отчетности. Бухгалтерский баланс организации, принципы построения, содержание, правила оценки статей. Отчет о финансовых результатах: содержание отчета. Пояснения к бухгалтерской отчетности.</w:t>
      </w:r>
      <w:r w:rsidR="006725B2">
        <w:rPr>
          <w:sz w:val="28"/>
          <w:szCs w:val="28"/>
        </w:rPr>
        <w:t xml:space="preserve"> </w:t>
      </w:r>
      <w:r w:rsidR="009502CB" w:rsidRPr="009502CB">
        <w:rPr>
          <w:sz w:val="28"/>
          <w:szCs w:val="28"/>
        </w:rPr>
        <w:t>Анализ прибыли и рентабельности</w:t>
      </w:r>
      <w:r w:rsidR="009502CB">
        <w:rPr>
          <w:sz w:val="28"/>
          <w:szCs w:val="28"/>
        </w:rPr>
        <w:t>.</w:t>
      </w:r>
      <w:r w:rsidR="00E6014B">
        <w:rPr>
          <w:sz w:val="28"/>
          <w:szCs w:val="28"/>
        </w:rPr>
        <w:t xml:space="preserve"> </w:t>
      </w:r>
    </w:p>
    <w:p w14:paraId="6AE7D77C" w14:textId="77777777" w:rsidR="001A78C9" w:rsidRDefault="001A78C9" w:rsidP="001A78C9"/>
    <w:p w14:paraId="6AE7D77E" w14:textId="77777777" w:rsidR="00C23E15" w:rsidRDefault="00C23E15" w:rsidP="00DE7EE2">
      <w:pPr>
        <w:pStyle w:val="2"/>
        <w:rPr>
          <w:rStyle w:val="FontStyle17"/>
          <w:b/>
          <w:i w:val="0"/>
          <w:sz w:val="28"/>
          <w:szCs w:val="24"/>
        </w:rPr>
      </w:pPr>
      <w:bookmarkStart w:id="18" w:name="_Toc23358985"/>
      <w:bookmarkStart w:id="19" w:name="_Toc126671926"/>
      <w:r w:rsidRPr="00DE7EE2">
        <w:rPr>
          <w:rStyle w:val="FontStyle17"/>
          <w:b/>
          <w:i w:val="0"/>
          <w:sz w:val="28"/>
          <w:szCs w:val="24"/>
        </w:rPr>
        <w:t>5.2. Учебно – тематический план</w:t>
      </w:r>
      <w:bookmarkEnd w:id="18"/>
      <w:bookmarkEnd w:id="19"/>
    </w:p>
    <w:p w14:paraId="726182C4" w14:textId="77777777" w:rsidR="009E723D" w:rsidRPr="00E263E9" w:rsidRDefault="009E723D" w:rsidP="009E723D">
      <w:pPr>
        <w:pStyle w:val="af4"/>
        <w:numPr>
          <w:ilvl w:val="0"/>
          <w:numId w:val="1"/>
        </w:numPr>
        <w:jc w:val="right"/>
        <w:rPr>
          <w:rFonts w:ascii="Times New Roman" w:hAnsi="Times New Roman"/>
        </w:rPr>
      </w:pPr>
      <w:r w:rsidRPr="00E263E9">
        <w:rPr>
          <w:rFonts w:ascii="Times New Roman" w:hAnsi="Times New Roman"/>
        </w:rPr>
        <w:t>Таблица 3</w:t>
      </w:r>
    </w:p>
    <w:p w14:paraId="6D2E5D99" w14:textId="77777777" w:rsidR="00CF44CC" w:rsidRDefault="00CF44CC" w:rsidP="00CF44CC"/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"/>
        <w:gridCol w:w="2895"/>
        <w:gridCol w:w="704"/>
        <w:gridCol w:w="704"/>
        <w:gridCol w:w="984"/>
        <w:gridCol w:w="1566"/>
        <w:gridCol w:w="1360"/>
        <w:gridCol w:w="1152"/>
      </w:tblGrid>
      <w:tr w:rsidR="00E263E9" w:rsidRPr="007304CE" w14:paraId="4CB9A0D4" w14:textId="77777777" w:rsidTr="00E263E9">
        <w:trPr>
          <w:trHeight w:val="357"/>
        </w:trPr>
        <w:tc>
          <w:tcPr>
            <w:tcW w:w="318" w:type="pct"/>
            <w:vMerge w:val="restart"/>
            <w:shd w:val="clear" w:color="auto" w:fill="auto"/>
          </w:tcPr>
          <w:p w14:paraId="13A5F29B" w14:textId="77777777" w:rsidR="00E263E9" w:rsidRPr="00E4471D" w:rsidRDefault="00E263E9" w:rsidP="008830A4">
            <w:pPr>
              <w:overflowPunct w:val="0"/>
              <w:jc w:val="center"/>
              <w:textAlignment w:val="baseline"/>
              <w:rPr>
                <w:b/>
              </w:rPr>
            </w:pPr>
            <w:r w:rsidRPr="00E4471D">
              <w:rPr>
                <w:b/>
              </w:rPr>
              <w:t>№</w:t>
            </w:r>
          </w:p>
          <w:p w14:paraId="6058F215" w14:textId="77777777" w:rsidR="00E263E9" w:rsidRPr="00E4471D" w:rsidRDefault="00E263E9" w:rsidP="008830A4">
            <w:pPr>
              <w:rPr>
                <w:b/>
              </w:rPr>
            </w:pPr>
            <w:r w:rsidRPr="00E4471D">
              <w:rPr>
                <w:b/>
              </w:rPr>
              <w:t>п\п</w:t>
            </w:r>
          </w:p>
        </w:tc>
        <w:tc>
          <w:tcPr>
            <w:tcW w:w="1447" w:type="pct"/>
            <w:vMerge w:val="restart"/>
            <w:shd w:val="clear" w:color="auto" w:fill="auto"/>
          </w:tcPr>
          <w:p w14:paraId="4F4BFE4C" w14:textId="77777777" w:rsidR="00E263E9" w:rsidRPr="00E4471D" w:rsidRDefault="00E263E9" w:rsidP="008830A4">
            <w:pPr>
              <w:rPr>
                <w:b/>
              </w:rPr>
            </w:pPr>
            <w:r w:rsidRPr="005F26F2"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2658" w:type="pct"/>
            <w:gridSpan w:val="5"/>
            <w:shd w:val="clear" w:color="auto" w:fill="auto"/>
          </w:tcPr>
          <w:p w14:paraId="6CCB71B2" w14:textId="77777777" w:rsidR="00E263E9" w:rsidRPr="007304CE" w:rsidRDefault="00E263E9" w:rsidP="008830A4">
            <w:pPr>
              <w:jc w:val="center"/>
              <w:rPr>
                <w:b/>
              </w:rPr>
            </w:pPr>
            <w:r w:rsidRPr="00E4471D">
              <w:rPr>
                <w:b/>
              </w:rPr>
              <w:t>Трудоемкость в часах</w:t>
            </w:r>
          </w:p>
        </w:tc>
        <w:tc>
          <w:tcPr>
            <w:tcW w:w="576" w:type="pct"/>
            <w:vMerge w:val="restart"/>
            <w:shd w:val="clear" w:color="auto" w:fill="auto"/>
          </w:tcPr>
          <w:p w14:paraId="53D5A350" w14:textId="77777777" w:rsidR="00E263E9" w:rsidRPr="00E4471D" w:rsidRDefault="00E263E9" w:rsidP="008830A4">
            <w:pPr>
              <w:jc w:val="center"/>
              <w:rPr>
                <w:b/>
              </w:rPr>
            </w:pPr>
            <w:r w:rsidRPr="0086698F">
              <w:rPr>
                <w:b/>
              </w:rPr>
              <w:t>Формы текущего контроля успеваемости</w:t>
            </w:r>
          </w:p>
          <w:p w14:paraId="45E71266" w14:textId="77777777" w:rsidR="00E263E9" w:rsidRPr="00E4471D" w:rsidRDefault="00E263E9" w:rsidP="008830A4">
            <w:pPr>
              <w:jc w:val="center"/>
              <w:rPr>
                <w:b/>
              </w:rPr>
            </w:pPr>
          </w:p>
        </w:tc>
      </w:tr>
      <w:tr w:rsidR="00E263E9" w:rsidRPr="007304CE" w14:paraId="5CE23311" w14:textId="77777777" w:rsidTr="00E263E9">
        <w:trPr>
          <w:trHeight w:val="440"/>
        </w:trPr>
        <w:tc>
          <w:tcPr>
            <w:tcW w:w="318" w:type="pct"/>
            <w:vMerge/>
            <w:shd w:val="clear" w:color="auto" w:fill="auto"/>
          </w:tcPr>
          <w:p w14:paraId="085BD3B0" w14:textId="77777777" w:rsidR="00E263E9" w:rsidRPr="007304CE" w:rsidRDefault="00E263E9" w:rsidP="008830A4">
            <w:pPr>
              <w:rPr>
                <w:b/>
              </w:rPr>
            </w:pPr>
          </w:p>
        </w:tc>
        <w:tc>
          <w:tcPr>
            <w:tcW w:w="1447" w:type="pct"/>
            <w:vMerge/>
            <w:shd w:val="clear" w:color="auto" w:fill="auto"/>
          </w:tcPr>
          <w:p w14:paraId="45D4C547" w14:textId="77777777" w:rsidR="00E263E9" w:rsidRPr="007304CE" w:rsidRDefault="00E263E9" w:rsidP="008830A4">
            <w:pPr>
              <w:rPr>
                <w:b/>
              </w:rPr>
            </w:pPr>
          </w:p>
        </w:tc>
        <w:tc>
          <w:tcPr>
            <w:tcW w:w="352" w:type="pct"/>
            <w:vMerge w:val="restart"/>
            <w:shd w:val="clear" w:color="auto" w:fill="auto"/>
          </w:tcPr>
          <w:p w14:paraId="0EA1136E" w14:textId="77777777" w:rsidR="00E263E9" w:rsidRPr="00B41E83" w:rsidRDefault="00E263E9" w:rsidP="008830A4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B41E83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627" w:type="pct"/>
            <w:gridSpan w:val="3"/>
            <w:shd w:val="clear" w:color="auto" w:fill="auto"/>
          </w:tcPr>
          <w:p w14:paraId="5473263F" w14:textId="77777777" w:rsidR="00E263E9" w:rsidRPr="007304CE" w:rsidRDefault="00E263E9" w:rsidP="008830A4">
            <w:pPr>
              <w:jc w:val="center"/>
              <w:rPr>
                <w:b/>
              </w:rPr>
            </w:pPr>
            <w:r w:rsidRPr="005F26F2">
              <w:rPr>
                <w:b/>
              </w:rPr>
              <w:t>Контактная работа - Аудиторная работа</w:t>
            </w:r>
          </w:p>
        </w:tc>
        <w:tc>
          <w:tcPr>
            <w:tcW w:w="680" w:type="pct"/>
            <w:vMerge w:val="restart"/>
            <w:shd w:val="clear" w:color="auto" w:fill="auto"/>
          </w:tcPr>
          <w:p w14:paraId="608F1D12" w14:textId="77777777" w:rsidR="00E263E9" w:rsidRPr="007304CE" w:rsidRDefault="00E263E9" w:rsidP="008830A4">
            <w:pPr>
              <w:jc w:val="center"/>
              <w:rPr>
                <w:b/>
              </w:rPr>
            </w:pPr>
            <w:r w:rsidRPr="007304CE">
              <w:rPr>
                <w:b/>
              </w:rPr>
              <w:t>Самостоятельная работа</w:t>
            </w:r>
          </w:p>
          <w:p w14:paraId="6D5B21BD" w14:textId="77777777" w:rsidR="00E263E9" w:rsidRPr="007304CE" w:rsidRDefault="00E263E9" w:rsidP="008830A4">
            <w:pPr>
              <w:jc w:val="center"/>
              <w:rPr>
                <w:b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5C2A4692" w14:textId="77777777" w:rsidR="00E263E9" w:rsidRPr="007304CE" w:rsidRDefault="00E263E9" w:rsidP="008830A4">
            <w:pPr>
              <w:jc w:val="center"/>
              <w:rPr>
                <w:b/>
              </w:rPr>
            </w:pPr>
          </w:p>
        </w:tc>
      </w:tr>
      <w:tr w:rsidR="00E263E9" w:rsidRPr="007304CE" w14:paraId="5C192338" w14:textId="77777777" w:rsidTr="00867F30">
        <w:trPr>
          <w:trHeight w:val="143"/>
        </w:trPr>
        <w:tc>
          <w:tcPr>
            <w:tcW w:w="318" w:type="pct"/>
            <w:vMerge/>
            <w:shd w:val="clear" w:color="auto" w:fill="auto"/>
          </w:tcPr>
          <w:p w14:paraId="6CCDFFD2" w14:textId="77777777" w:rsidR="00E263E9" w:rsidRPr="007304CE" w:rsidRDefault="00E263E9" w:rsidP="008830A4"/>
        </w:tc>
        <w:tc>
          <w:tcPr>
            <w:tcW w:w="1447" w:type="pct"/>
            <w:vMerge/>
            <w:shd w:val="clear" w:color="auto" w:fill="auto"/>
          </w:tcPr>
          <w:p w14:paraId="35DC03AA" w14:textId="77777777" w:rsidR="00E263E9" w:rsidRPr="007304CE" w:rsidRDefault="00E263E9" w:rsidP="008830A4"/>
        </w:tc>
        <w:tc>
          <w:tcPr>
            <w:tcW w:w="352" w:type="pct"/>
            <w:vMerge/>
            <w:shd w:val="clear" w:color="auto" w:fill="auto"/>
          </w:tcPr>
          <w:p w14:paraId="54856BA5" w14:textId="77777777" w:rsidR="00E263E9" w:rsidRPr="007304CE" w:rsidRDefault="00E263E9" w:rsidP="008830A4">
            <w:pPr>
              <w:rPr>
                <w:b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1D7F7F72" w14:textId="77777777" w:rsidR="00E263E9" w:rsidRPr="00B41E83" w:rsidRDefault="00E263E9" w:rsidP="008830A4">
            <w:pPr>
              <w:overflowPunct w:val="0"/>
              <w:jc w:val="center"/>
              <w:textAlignment w:val="baseline"/>
              <w:rPr>
                <w:b/>
              </w:rPr>
            </w:pPr>
            <w:r w:rsidRPr="005F26F2">
              <w:rPr>
                <w:b/>
              </w:rPr>
              <w:t>Общая</w:t>
            </w:r>
            <w:r>
              <w:rPr>
                <w:b/>
              </w:rPr>
              <w:t>,</w:t>
            </w:r>
            <w:r w:rsidRPr="005F26F2">
              <w:rPr>
                <w:b/>
              </w:rPr>
              <w:t xml:space="preserve"> в т.ч.: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3F48FE79" w14:textId="77777777" w:rsidR="00E263E9" w:rsidRPr="00B41E83" w:rsidRDefault="00E263E9" w:rsidP="008830A4">
            <w:pPr>
              <w:overflowPunct w:val="0"/>
              <w:jc w:val="center"/>
              <w:textAlignment w:val="baseline"/>
              <w:rPr>
                <w:b/>
              </w:rPr>
            </w:pPr>
            <w:r w:rsidRPr="00B41E83">
              <w:rPr>
                <w:b/>
              </w:rPr>
              <w:t>Лекции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6E573B6D" w14:textId="77777777" w:rsidR="00E263E9" w:rsidRPr="00B41E83" w:rsidRDefault="00E263E9" w:rsidP="008830A4">
            <w:pPr>
              <w:jc w:val="center"/>
              <w:rPr>
                <w:b/>
              </w:rPr>
            </w:pPr>
            <w:r w:rsidRPr="005F26F2">
              <w:rPr>
                <w:b/>
              </w:rPr>
              <w:t>Семинары, практические занятия</w:t>
            </w:r>
          </w:p>
        </w:tc>
        <w:tc>
          <w:tcPr>
            <w:tcW w:w="680" w:type="pct"/>
            <w:vMerge/>
            <w:shd w:val="clear" w:color="auto" w:fill="auto"/>
          </w:tcPr>
          <w:p w14:paraId="238FABC7" w14:textId="77777777" w:rsidR="00E263E9" w:rsidRPr="007304CE" w:rsidRDefault="00E263E9" w:rsidP="008830A4">
            <w:pPr>
              <w:jc w:val="center"/>
              <w:rPr>
                <w:b/>
              </w:rPr>
            </w:pPr>
          </w:p>
        </w:tc>
        <w:tc>
          <w:tcPr>
            <w:tcW w:w="576" w:type="pct"/>
            <w:vMerge/>
            <w:shd w:val="clear" w:color="auto" w:fill="auto"/>
          </w:tcPr>
          <w:p w14:paraId="59BDA96A" w14:textId="77777777" w:rsidR="00E263E9" w:rsidRPr="00E4471D" w:rsidRDefault="00E263E9" w:rsidP="008830A4">
            <w:pPr>
              <w:jc w:val="center"/>
              <w:rPr>
                <w:b/>
              </w:rPr>
            </w:pPr>
          </w:p>
        </w:tc>
      </w:tr>
      <w:tr w:rsidR="00E263E9" w:rsidRPr="007304CE" w14:paraId="553A6D04" w14:textId="77777777" w:rsidTr="00867F30">
        <w:trPr>
          <w:trHeight w:val="1243"/>
        </w:trPr>
        <w:tc>
          <w:tcPr>
            <w:tcW w:w="318" w:type="pct"/>
            <w:shd w:val="clear" w:color="auto" w:fill="auto"/>
          </w:tcPr>
          <w:p w14:paraId="4B6901C5" w14:textId="77777777" w:rsidR="00E263E9" w:rsidRPr="00B41E83" w:rsidRDefault="00E263E9" w:rsidP="00E263E9">
            <w:pPr>
              <w:pStyle w:val="a6"/>
              <w:rPr>
                <w:rStyle w:val="FontStyle29"/>
                <w:b w:val="0"/>
                <w:i w:val="0"/>
              </w:rPr>
            </w:pPr>
            <w:r w:rsidRPr="00B41E83">
              <w:rPr>
                <w:rStyle w:val="FontStyle29"/>
              </w:rPr>
              <w:t>1</w:t>
            </w:r>
          </w:p>
        </w:tc>
        <w:tc>
          <w:tcPr>
            <w:tcW w:w="1447" w:type="pct"/>
            <w:shd w:val="clear" w:color="auto" w:fill="auto"/>
          </w:tcPr>
          <w:p w14:paraId="1675C806" w14:textId="3DAD015D" w:rsidR="00E263E9" w:rsidRPr="00975B93" w:rsidRDefault="00E263E9" w:rsidP="00E263E9">
            <w:pPr>
              <w:pStyle w:val="a6"/>
              <w:ind w:right="33"/>
              <w:rPr>
                <w:b/>
                <w:sz w:val="20"/>
              </w:rPr>
            </w:pPr>
            <w:r w:rsidRPr="009B2D16">
              <w:t xml:space="preserve">Учет </w:t>
            </w:r>
            <w:r w:rsidR="00E6014B">
              <w:t xml:space="preserve">и анализ </w:t>
            </w:r>
            <w:r w:rsidRPr="009B2D16">
              <w:t>внеоборотных активов</w:t>
            </w:r>
            <w:r w:rsidR="00CB59EA">
              <w:t>.</w:t>
            </w:r>
            <w:r w:rsidR="00CB59EA" w:rsidRPr="009B2D16">
              <w:t xml:space="preserve"> Учет </w:t>
            </w:r>
            <w:r w:rsidR="00E6014B">
              <w:t>и анализ</w:t>
            </w:r>
            <w:r w:rsidR="00CB59EA" w:rsidRPr="009B2D16">
              <w:t xml:space="preserve"> запасов</w:t>
            </w:r>
          </w:p>
        </w:tc>
        <w:tc>
          <w:tcPr>
            <w:tcW w:w="352" w:type="pct"/>
            <w:shd w:val="clear" w:color="auto" w:fill="auto"/>
          </w:tcPr>
          <w:p w14:paraId="3F873F68" w14:textId="77777777" w:rsidR="00E263E9" w:rsidRPr="00975B93" w:rsidRDefault="00E263E9" w:rsidP="00E263E9">
            <w:pPr>
              <w:jc w:val="center"/>
            </w:pPr>
            <w:r w:rsidRPr="00975B93">
              <w:rPr>
                <w:lang w:val="en-US"/>
              </w:rPr>
              <w:t>20</w:t>
            </w:r>
          </w:p>
        </w:tc>
        <w:tc>
          <w:tcPr>
            <w:tcW w:w="352" w:type="pct"/>
            <w:shd w:val="clear" w:color="auto" w:fill="auto"/>
          </w:tcPr>
          <w:p w14:paraId="42985F95" w14:textId="77777777" w:rsidR="00E263E9" w:rsidRPr="00975B93" w:rsidRDefault="00E263E9" w:rsidP="00E263E9">
            <w:pPr>
              <w:jc w:val="center"/>
            </w:pPr>
            <w:r w:rsidRPr="00975B93">
              <w:t>3</w:t>
            </w:r>
          </w:p>
        </w:tc>
        <w:tc>
          <w:tcPr>
            <w:tcW w:w="492" w:type="pct"/>
            <w:shd w:val="clear" w:color="auto" w:fill="auto"/>
          </w:tcPr>
          <w:p w14:paraId="6A97B90F" w14:textId="77777777" w:rsidR="00E263E9" w:rsidRPr="00975B93" w:rsidRDefault="00E263E9" w:rsidP="00E263E9">
            <w:pPr>
              <w:jc w:val="center"/>
            </w:pPr>
            <w:r w:rsidRPr="00975B93">
              <w:t>-</w:t>
            </w:r>
          </w:p>
        </w:tc>
        <w:tc>
          <w:tcPr>
            <w:tcW w:w="782" w:type="pct"/>
            <w:shd w:val="clear" w:color="auto" w:fill="auto"/>
          </w:tcPr>
          <w:p w14:paraId="59A35DCC" w14:textId="77777777" w:rsidR="00E263E9" w:rsidRPr="00975B93" w:rsidRDefault="00E263E9" w:rsidP="00E263E9">
            <w:pPr>
              <w:jc w:val="center"/>
            </w:pPr>
            <w:r w:rsidRPr="00975B93">
              <w:t>3</w:t>
            </w:r>
          </w:p>
        </w:tc>
        <w:tc>
          <w:tcPr>
            <w:tcW w:w="680" w:type="pct"/>
            <w:shd w:val="clear" w:color="auto" w:fill="auto"/>
          </w:tcPr>
          <w:p w14:paraId="6B5243C8" w14:textId="77777777" w:rsidR="00E263E9" w:rsidRPr="00975B93" w:rsidRDefault="00E263E9" w:rsidP="00E263E9">
            <w:pPr>
              <w:jc w:val="center"/>
            </w:pPr>
            <w:r w:rsidRPr="00975B93">
              <w:t>17</w:t>
            </w:r>
          </w:p>
        </w:tc>
        <w:tc>
          <w:tcPr>
            <w:tcW w:w="576" w:type="pct"/>
            <w:shd w:val="clear" w:color="auto" w:fill="auto"/>
          </w:tcPr>
          <w:p w14:paraId="4DFF4658" w14:textId="77777777" w:rsidR="00E263E9" w:rsidRPr="00975B93" w:rsidRDefault="00E263E9" w:rsidP="00E263E9">
            <w:pPr>
              <w:jc w:val="center"/>
            </w:pPr>
            <w:r w:rsidRPr="00975B93">
              <w:t>Опрос, дискуссия</w:t>
            </w:r>
          </w:p>
        </w:tc>
      </w:tr>
      <w:tr w:rsidR="00E263E9" w:rsidRPr="007304CE" w14:paraId="51F094F2" w14:textId="77777777" w:rsidTr="00867F30">
        <w:trPr>
          <w:trHeight w:val="403"/>
        </w:trPr>
        <w:tc>
          <w:tcPr>
            <w:tcW w:w="318" w:type="pct"/>
            <w:shd w:val="clear" w:color="auto" w:fill="auto"/>
          </w:tcPr>
          <w:p w14:paraId="3D75247F" w14:textId="77777777" w:rsidR="00E263E9" w:rsidRPr="00B41E83" w:rsidRDefault="00E263E9" w:rsidP="00E263E9">
            <w:pPr>
              <w:pStyle w:val="a6"/>
              <w:rPr>
                <w:rStyle w:val="FontStyle29"/>
                <w:b w:val="0"/>
                <w:i w:val="0"/>
              </w:rPr>
            </w:pPr>
            <w:r w:rsidRPr="00B41E83">
              <w:rPr>
                <w:rStyle w:val="FontStyle29"/>
              </w:rPr>
              <w:t>2</w:t>
            </w:r>
          </w:p>
        </w:tc>
        <w:tc>
          <w:tcPr>
            <w:tcW w:w="1447" w:type="pct"/>
            <w:shd w:val="clear" w:color="auto" w:fill="auto"/>
          </w:tcPr>
          <w:p w14:paraId="5205E125" w14:textId="6F5AAB9C" w:rsidR="00E263E9" w:rsidRPr="00975B93" w:rsidRDefault="00CB59EA" w:rsidP="00E263E9">
            <w:pPr>
              <w:ind w:right="33"/>
            </w:pPr>
            <w:r w:rsidRPr="009B2D16">
              <w:t xml:space="preserve">Учет </w:t>
            </w:r>
            <w:r w:rsidR="00E6014B">
              <w:t xml:space="preserve">и анализ </w:t>
            </w:r>
            <w:r w:rsidRPr="009B2D16">
              <w:t>расчетов с персоналом</w:t>
            </w:r>
          </w:p>
        </w:tc>
        <w:tc>
          <w:tcPr>
            <w:tcW w:w="352" w:type="pct"/>
            <w:shd w:val="clear" w:color="auto" w:fill="auto"/>
          </w:tcPr>
          <w:p w14:paraId="469B2D72" w14:textId="77777777" w:rsidR="00E263E9" w:rsidRPr="00975B93" w:rsidRDefault="00E263E9" w:rsidP="00E263E9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2</w:t>
            </w:r>
          </w:p>
        </w:tc>
        <w:tc>
          <w:tcPr>
            <w:tcW w:w="352" w:type="pct"/>
            <w:shd w:val="clear" w:color="auto" w:fill="auto"/>
          </w:tcPr>
          <w:p w14:paraId="4A2B428F" w14:textId="77777777" w:rsidR="00E263E9" w:rsidRPr="00975B93" w:rsidRDefault="00E263E9" w:rsidP="00E263E9">
            <w:pPr>
              <w:jc w:val="center"/>
            </w:pPr>
            <w:r w:rsidRPr="00975B93">
              <w:t>3</w:t>
            </w:r>
          </w:p>
        </w:tc>
        <w:tc>
          <w:tcPr>
            <w:tcW w:w="492" w:type="pct"/>
            <w:shd w:val="clear" w:color="auto" w:fill="auto"/>
          </w:tcPr>
          <w:p w14:paraId="78A5411C" w14:textId="77777777" w:rsidR="00E263E9" w:rsidRPr="00975B93" w:rsidRDefault="00E263E9" w:rsidP="00E263E9">
            <w:pPr>
              <w:jc w:val="center"/>
            </w:pPr>
            <w:r w:rsidRPr="00975B93">
              <w:t>1</w:t>
            </w:r>
          </w:p>
        </w:tc>
        <w:tc>
          <w:tcPr>
            <w:tcW w:w="782" w:type="pct"/>
            <w:shd w:val="clear" w:color="auto" w:fill="auto"/>
          </w:tcPr>
          <w:p w14:paraId="76BFD537" w14:textId="77777777" w:rsidR="00E263E9" w:rsidRPr="00975B93" w:rsidRDefault="00E263E9" w:rsidP="00E263E9">
            <w:pPr>
              <w:jc w:val="center"/>
            </w:pPr>
            <w:r w:rsidRPr="00975B93">
              <w:t>2</w:t>
            </w:r>
          </w:p>
          <w:p w14:paraId="38639D89" w14:textId="77777777" w:rsidR="00E263E9" w:rsidRPr="00975B93" w:rsidRDefault="00E263E9" w:rsidP="00E263E9">
            <w:pPr>
              <w:jc w:val="center"/>
            </w:pPr>
          </w:p>
        </w:tc>
        <w:tc>
          <w:tcPr>
            <w:tcW w:w="680" w:type="pct"/>
            <w:shd w:val="clear" w:color="auto" w:fill="auto"/>
          </w:tcPr>
          <w:p w14:paraId="609F62AA" w14:textId="77777777" w:rsidR="00E263E9" w:rsidRPr="00975B93" w:rsidRDefault="00E263E9" w:rsidP="00E263E9">
            <w:pPr>
              <w:jc w:val="center"/>
            </w:pPr>
            <w:r w:rsidRPr="00975B93">
              <w:t>19</w:t>
            </w:r>
          </w:p>
        </w:tc>
        <w:tc>
          <w:tcPr>
            <w:tcW w:w="576" w:type="pct"/>
            <w:shd w:val="clear" w:color="auto" w:fill="auto"/>
          </w:tcPr>
          <w:p w14:paraId="5D99020D" w14:textId="77777777" w:rsidR="00E263E9" w:rsidRPr="00975B93" w:rsidRDefault="00E263E9" w:rsidP="00E263E9">
            <w:pPr>
              <w:jc w:val="center"/>
            </w:pPr>
            <w:r w:rsidRPr="00975B93">
              <w:t>Опрос, дискуссия</w:t>
            </w:r>
          </w:p>
        </w:tc>
      </w:tr>
      <w:tr w:rsidR="00E263E9" w:rsidRPr="007304CE" w14:paraId="4C6E2FFC" w14:textId="77777777" w:rsidTr="00867F30">
        <w:trPr>
          <w:trHeight w:val="418"/>
        </w:trPr>
        <w:tc>
          <w:tcPr>
            <w:tcW w:w="318" w:type="pct"/>
            <w:shd w:val="clear" w:color="auto" w:fill="auto"/>
          </w:tcPr>
          <w:p w14:paraId="158EFB28" w14:textId="77777777" w:rsidR="00E263E9" w:rsidRPr="00B41E83" w:rsidRDefault="00E263E9" w:rsidP="00E263E9">
            <w:pPr>
              <w:pStyle w:val="a6"/>
              <w:rPr>
                <w:rStyle w:val="FontStyle29"/>
                <w:b w:val="0"/>
                <w:i w:val="0"/>
              </w:rPr>
            </w:pPr>
            <w:r w:rsidRPr="00B41E83">
              <w:rPr>
                <w:rStyle w:val="FontStyle29"/>
              </w:rPr>
              <w:t>3</w:t>
            </w:r>
          </w:p>
        </w:tc>
        <w:tc>
          <w:tcPr>
            <w:tcW w:w="1447" w:type="pct"/>
            <w:shd w:val="clear" w:color="auto" w:fill="auto"/>
          </w:tcPr>
          <w:p w14:paraId="2945EEF2" w14:textId="253F0589" w:rsidR="00E263E9" w:rsidRPr="00975B93" w:rsidRDefault="00CB59EA" w:rsidP="00E263E9">
            <w:pPr>
              <w:ind w:right="33"/>
            </w:pPr>
            <w:r w:rsidRPr="009B2D16">
              <w:t xml:space="preserve">Сводный учет </w:t>
            </w:r>
            <w:r w:rsidR="00E6014B">
              <w:t xml:space="preserve">и анализ </w:t>
            </w:r>
            <w:r w:rsidRPr="009B2D16">
              <w:t>затрат и калькулирование себестоимости готовой продукции</w:t>
            </w:r>
          </w:p>
        </w:tc>
        <w:tc>
          <w:tcPr>
            <w:tcW w:w="352" w:type="pct"/>
            <w:shd w:val="clear" w:color="auto" w:fill="auto"/>
          </w:tcPr>
          <w:p w14:paraId="7AEC8357" w14:textId="77777777" w:rsidR="00E263E9" w:rsidRPr="00975B93" w:rsidRDefault="00E263E9" w:rsidP="00E263E9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3</w:t>
            </w:r>
          </w:p>
        </w:tc>
        <w:tc>
          <w:tcPr>
            <w:tcW w:w="352" w:type="pct"/>
            <w:shd w:val="clear" w:color="auto" w:fill="auto"/>
          </w:tcPr>
          <w:p w14:paraId="5E77A11B" w14:textId="77777777" w:rsidR="00E263E9" w:rsidRPr="00975B93" w:rsidRDefault="00E263E9" w:rsidP="00E263E9">
            <w:pPr>
              <w:jc w:val="center"/>
            </w:pPr>
            <w:r w:rsidRPr="00975B93">
              <w:t>3</w:t>
            </w:r>
          </w:p>
        </w:tc>
        <w:tc>
          <w:tcPr>
            <w:tcW w:w="492" w:type="pct"/>
            <w:shd w:val="clear" w:color="auto" w:fill="auto"/>
          </w:tcPr>
          <w:p w14:paraId="2E6C766E" w14:textId="77777777" w:rsidR="00E263E9" w:rsidRPr="00975B93" w:rsidRDefault="00E263E9" w:rsidP="00E263E9">
            <w:pPr>
              <w:jc w:val="center"/>
            </w:pPr>
            <w:r w:rsidRPr="00975B93">
              <w:t>1</w:t>
            </w:r>
          </w:p>
        </w:tc>
        <w:tc>
          <w:tcPr>
            <w:tcW w:w="782" w:type="pct"/>
            <w:shd w:val="clear" w:color="auto" w:fill="auto"/>
          </w:tcPr>
          <w:p w14:paraId="120829D6" w14:textId="77777777" w:rsidR="00E263E9" w:rsidRPr="00975B93" w:rsidRDefault="00E263E9" w:rsidP="00E263E9">
            <w:pPr>
              <w:jc w:val="center"/>
            </w:pPr>
            <w:r w:rsidRPr="00975B93">
              <w:t>2</w:t>
            </w:r>
          </w:p>
          <w:p w14:paraId="5E39C258" w14:textId="77777777" w:rsidR="00E263E9" w:rsidRPr="00975B93" w:rsidRDefault="00E263E9" w:rsidP="00E263E9">
            <w:pPr>
              <w:jc w:val="center"/>
            </w:pPr>
          </w:p>
        </w:tc>
        <w:tc>
          <w:tcPr>
            <w:tcW w:w="680" w:type="pct"/>
            <w:shd w:val="clear" w:color="auto" w:fill="auto"/>
          </w:tcPr>
          <w:p w14:paraId="68E18E5F" w14:textId="77777777" w:rsidR="00E263E9" w:rsidRPr="00975B93" w:rsidRDefault="00E263E9" w:rsidP="00E263E9">
            <w:pPr>
              <w:jc w:val="center"/>
            </w:pPr>
            <w:r w:rsidRPr="00975B93">
              <w:t>20</w:t>
            </w:r>
          </w:p>
        </w:tc>
        <w:tc>
          <w:tcPr>
            <w:tcW w:w="576" w:type="pct"/>
            <w:shd w:val="clear" w:color="auto" w:fill="auto"/>
          </w:tcPr>
          <w:p w14:paraId="301FBBA3" w14:textId="77777777" w:rsidR="00E263E9" w:rsidRPr="00975B93" w:rsidRDefault="00E263E9" w:rsidP="00E263E9">
            <w:pPr>
              <w:jc w:val="center"/>
            </w:pPr>
            <w:r w:rsidRPr="00975B93">
              <w:t>Решение задач, тесты</w:t>
            </w:r>
          </w:p>
        </w:tc>
      </w:tr>
      <w:tr w:rsidR="00E263E9" w:rsidRPr="007304CE" w14:paraId="494203CD" w14:textId="77777777" w:rsidTr="00867F30">
        <w:trPr>
          <w:trHeight w:val="403"/>
        </w:trPr>
        <w:tc>
          <w:tcPr>
            <w:tcW w:w="318" w:type="pct"/>
            <w:shd w:val="clear" w:color="auto" w:fill="auto"/>
          </w:tcPr>
          <w:p w14:paraId="3A33B33C" w14:textId="77777777" w:rsidR="00E263E9" w:rsidRPr="00B41E83" w:rsidRDefault="00E263E9" w:rsidP="00E263E9">
            <w:pPr>
              <w:pStyle w:val="a6"/>
              <w:rPr>
                <w:rStyle w:val="FontStyle29"/>
                <w:b w:val="0"/>
                <w:i w:val="0"/>
              </w:rPr>
            </w:pPr>
            <w:r w:rsidRPr="00B41E83">
              <w:rPr>
                <w:rStyle w:val="FontStyle29"/>
              </w:rPr>
              <w:t>4</w:t>
            </w:r>
          </w:p>
        </w:tc>
        <w:tc>
          <w:tcPr>
            <w:tcW w:w="1447" w:type="pct"/>
            <w:shd w:val="clear" w:color="auto" w:fill="auto"/>
          </w:tcPr>
          <w:p w14:paraId="6C6FD2B8" w14:textId="122ECF15" w:rsidR="00E263E9" w:rsidRPr="00975B93" w:rsidRDefault="00CB59EA" w:rsidP="00E263E9">
            <w:pPr>
              <w:ind w:right="33"/>
            </w:pPr>
            <w:r w:rsidRPr="009B2D16">
              <w:t xml:space="preserve">Учет </w:t>
            </w:r>
            <w:r w:rsidR="00E6014B">
              <w:t xml:space="preserve">и анализ </w:t>
            </w:r>
            <w:r w:rsidRPr="009B2D16">
              <w:t>операций по движению денежных средств и финансовых вложений</w:t>
            </w:r>
            <w:r>
              <w:t>.</w:t>
            </w:r>
            <w:r w:rsidRPr="009B2D16">
              <w:t xml:space="preserve"> Учет </w:t>
            </w:r>
            <w:r w:rsidR="00E6014B">
              <w:t xml:space="preserve">и анализ </w:t>
            </w:r>
            <w:r w:rsidRPr="009B2D16">
              <w:t>расчетов с контрагентами</w:t>
            </w:r>
          </w:p>
        </w:tc>
        <w:tc>
          <w:tcPr>
            <w:tcW w:w="352" w:type="pct"/>
            <w:shd w:val="clear" w:color="auto" w:fill="auto"/>
          </w:tcPr>
          <w:p w14:paraId="18F3D974" w14:textId="77777777" w:rsidR="00E263E9" w:rsidRPr="00975B93" w:rsidRDefault="00E263E9" w:rsidP="00E263E9">
            <w:pPr>
              <w:jc w:val="center"/>
            </w:pPr>
            <w:r w:rsidRPr="00975B93">
              <w:rPr>
                <w:lang w:val="en-US"/>
              </w:rPr>
              <w:t>2</w:t>
            </w:r>
            <w:r w:rsidRPr="00975B93">
              <w:t>3</w:t>
            </w:r>
          </w:p>
        </w:tc>
        <w:tc>
          <w:tcPr>
            <w:tcW w:w="352" w:type="pct"/>
            <w:shd w:val="clear" w:color="auto" w:fill="auto"/>
          </w:tcPr>
          <w:p w14:paraId="5DE9ED50" w14:textId="77777777" w:rsidR="00E263E9" w:rsidRPr="00975B93" w:rsidRDefault="00E263E9" w:rsidP="00E263E9">
            <w:pPr>
              <w:jc w:val="center"/>
            </w:pPr>
            <w:r w:rsidRPr="00975B93">
              <w:t>4</w:t>
            </w:r>
          </w:p>
        </w:tc>
        <w:tc>
          <w:tcPr>
            <w:tcW w:w="492" w:type="pct"/>
            <w:shd w:val="clear" w:color="auto" w:fill="auto"/>
          </w:tcPr>
          <w:p w14:paraId="7241FC69" w14:textId="77777777" w:rsidR="00E263E9" w:rsidRPr="00975B93" w:rsidRDefault="00E263E9" w:rsidP="00E263E9">
            <w:pPr>
              <w:jc w:val="center"/>
            </w:pPr>
            <w:r w:rsidRPr="00975B93">
              <w:t>1</w:t>
            </w:r>
          </w:p>
        </w:tc>
        <w:tc>
          <w:tcPr>
            <w:tcW w:w="782" w:type="pct"/>
            <w:shd w:val="clear" w:color="auto" w:fill="auto"/>
          </w:tcPr>
          <w:p w14:paraId="687D4CFE" w14:textId="77777777" w:rsidR="00E263E9" w:rsidRPr="00975B93" w:rsidRDefault="00E263E9" w:rsidP="00E263E9">
            <w:pPr>
              <w:jc w:val="center"/>
            </w:pPr>
            <w:r w:rsidRPr="00975B93">
              <w:t>3</w:t>
            </w:r>
          </w:p>
        </w:tc>
        <w:tc>
          <w:tcPr>
            <w:tcW w:w="680" w:type="pct"/>
            <w:shd w:val="clear" w:color="auto" w:fill="auto"/>
          </w:tcPr>
          <w:p w14:paraId="29FF8810" w14:textId="77777777" w:rsidR="00E263E9" w:rsidRPr="00975B93" w:rsidRDefault="00E263E9" w:rsidP="00E263E9">
            <w:pPr>
              <w:jc w:val="center"/>
            </w:pPr>
            <w:r w:rsidRPr="00975B93">
              <w:t>19</w:t>
            </w:r>
          </w:p>
        </w:tc>
        <w:tc>
          <w:tcPr>
            <w:tcW w:w="576" w:type="pct"/>
            <w:shd w:val="clear" w:color="auto" w:fill="auto"/>
          </w:tcPr>
          <w:p w14:paraId="4B1394D8" w14:textId="77777777" w:rsidR="00E263E9" w:rsidRPr="00975B93" w:rsidRDefault="00E263E9" w:rsidP="00E263E9">
            <w:pPr>
              <w:jc w:val="center"/>
            </w:pPr>
            <w:r w:rsidRPr="00975B93">
              <w:t>Решение задач</w:t>
            </w:r>
          </w:p>
        </w:tc>
      </w:tr>
      <w:tr w:rsidR="00E263E9" w:rsidRPr="007304CE" w14:paraId="3AECB8AF" w14:textId="77777777" w:rsidTr="00867F30">
        <w:trPr>
          <w:trHeight w:val="403"/>
        </w:trPr>
        <w:tc>
          <w:tcPr>
            <w:tcW w:w="318" w:type="pct"/>
            <w:shd w:val="clear" w:color="auto" w:fill="auto"/>
          </w:tcPr>
          <w:p w14:paraId="0498A771" w14:textId="77777777" w:rsidR="00E263E9" w:rsidRPr="00B41E83" w:rsidRDefault="00E263E9" w:rsidP="00E263E9">
            <w:pPr>
              <w:pStyle w:val="a6"/>
              <w:rPr>
                <w:rStyle w:val="FontStyle29"/>
                <w:b w:val="0"/>
                <w:i w:val="0"/>
              </w:rPr>
            </w:pPr>
            <w:r w:rsidRPr="00B41E83">
              <w:rPr>
                <w:rStyle w:val="FontStyle29"/>
              </w:rPr>
              <w:t>5</w:t>
            </w:r>
          </w:p>
        </w:tc>
        <w:tc>
          <w:tcPr>
            <w:tcW w:w="1447" w:type="pct"/>
            <w:shd w:val="clear" w:color="auto" w:fill="auto"/>
          </w:tcPr>
          <w:p w14:paraId="6F5C56F7" w14:textId="7801A8AF" w:rsidR="00E263E9" w:rsidRPr="00975B93" w:rsidRDefault="00CB59EA" w:rsidP="00E263E9">
            <w:pPr>
              <w:ind w:right="33"/>
            </w:pPr>
            <w:r w:rsidRPr="009B2D16">
              <w:t>Формирование финансовых результатов и составление основных форм бухгалтерской отчетности</w:t>
            </w:r>
          </w:p>
        </w:tc>
        <w:tc>
          <w:tcPr>
            <w:tcW w:w="352" w:type="pct"/>
            <w:shd w:val="clear" w:color="auto" w:fill="auto"/>
          </w:tcPr>
          <w:p w14:paraId="4481356B" w14:textId="77777777" w:rsidR="00E263E9" w:rsidRPr="00975B93" w:rsidRDefault="00E263E9" w:rsidP="00E263E9">
            <w:pPr>
              <w:jc w:val="center"/>
            </w:pPr>
            <w:r w:rsidRPr="00975B93">
              <w:t>20</w:t>
            </w:r>
          </w:p>
        </w:tc>
        <w:tc>
          <w:tcPr>
            <w:tcW w:w="352" w:type="pct"/>
            <w:shd w:val="clear" w:color="auto" w:fill="auto"/>
          </w:tcPr>
          <w:p w14:paraId="2BEB3518" w14:textId="77777777" w:rsidR="00E263E9" w:rsidRPr="00975B93" w:rsidRDefault="00E263E9" w:rsidP="00E263E9">
            <w:pPr>
              <w:jc w:val="center"/>
            </w:pPr>
            <w:r w:rsidRPr="00975B93">
              <w:t>3</w:t>
            </w:r>
          </w:p>
        </w:tc>
        <w:tc>
          <w:tcPr>
            <w:tcW w:w="492" w:type="pct"/>
            <w:shd w:val="clear" w:color="auto" w:fill="auto"/>
          </w:tcPr>
          <w:p w14:paraId="7960B0C8" w14:textId="77777777" w:rsidR="00E263E9" w:rsidRPr="00975B93" w:rsidRDefault="00E263E9" w:rsidP="00E263E9">
            <w:pPr>
              <w:jc w:val="center"/>
            </w:pPr>
            <w:r w:rsidRPr="00975B93">
              <w:t>1</w:t>
            </w:r>
          </w:p>
        </w:tc>
        <w:tc>
          <w:tcPr>
            <w:tcW w:w="782" w:type="pct"/>
            <w:shd w:val="clear" w:color="auto" w:fill="auto"/>
          </w:tcPr>
          <w:p w14:paraId="0D6AEB69" w14:textId="77777777" w:rsidR="00E263E9" w:rsidRPr="00975B93" w:rsidRDefault="00E263E9" w:rsidP="00E263E9">
            <w:pPr>
              <w:jc w:val="center"/>
            </w:pPr>
            <w:r w:rsidRPr="00975B93">
              <w:t>2</w:t>
            </w:r>
          </w:p>
        </w:tc>
        <w:tc>
          <w:tcPr>
            <w:tcW w:w="680" w:type="pct"/>
            <w:shd w:val="clear" w:color="auto" w:fill="auto"/>
          </w:tcPr>
          <w:p w14:paraId="59D5CD45" w14:textId="77777777" w:rsidR="00E263E9" w:rsidRPr="00975B93" w:rsidRDefault="00E263E9" w:rsidP="00E263E9">
            <w:pPr>
              <w:jc w:val="center"/>
            </w:pPr>
            <w:r w:rsidRPr="00975B93">
              <w:t>17</w:t>
            </w:r>
          </w:p>
        </w:tc>
        <w:tc>
          <w:tcPr>
            <w:tcW w:w="576" w:type="pct"/>
            <w:shd w:val="clear" w:color="auto" w:fill="auto"/>
          </w:tcPr>
          <w:p w14:paraId="7A30BDC2" w14:textId="77777777" w:rsidR="00E263E9" w:rsidRPr="00975B93" w:rsidRDefault="00E263E9" w:rsidP="00E263E9">
            <w:pPr>
              <w:jc w:val="center"/>
            </w:pPr>
            <w:r w:rsidRPr="00975B93">
              <w:t>Опрос, кейсы</w:t>
            </w:r>
          </w:p>
        </w:tc>
      </w:tr>
      <w:tr w:rsidR="00E263E9" w:rsidRPr="007304CE" w14:paraId="12271B4B" w14:textId="77777777" w:rsidTr="00867F30">
        <w:trPr>
          <w:trHeight w:val="1107"/>
        </w:trPr>
        <w:tc>
          <w:tcPr>
            <w:tcW w:w="318" w:type="pct"/>
            <w:shd w:val="clear" w:color="auto" w:fill="auto"/>
          </w:tcPr>
          <w:p w14:paraId="2675D922" w14:textId="77777777" w:rsidR="00E263E9" w:rsidRDefault="00E263E9" w:rsidP="00E263E9">
            <w:pPr>
              <w:pStyle w:val="a6"/>
              <w:jc w:val="right"/>
              <w:rPr>
                <w:b/>
              </w:rPr>
            </w:pPr>
          </w:p>
        </w:tc>
        <w:tc>
          <w:tcPr>
            <w:tcW w:w="1447" w:type="pct"/>
            <w:shd w:val="clear" w:color="auto" w:fill="auto"/>
          </w:tcPr>
          <w:p w14:paraId="1217B2BD" w14:textId="77777777" w:rsidR="00E263E9" w:rsidRPr="00975B93" w:rsidRDefault="00E263E9" w:rsidP="00E263E9">
            <w:pPr>
              <w:pStyle w:val="a6"/>
              <w:ind w:right="33"/>
              <w:rPr>
                <w:b/>
                <w:sz w:val="20"/>
              </w:rPr>
            </w:pPr>
            <w:r w:rsidRPr="00975B93">
              <w:rPr>
                <w:sz w:val="20"/>
              </w:rPr>
              <w:t>Итого</w:t>
            </w:r>
          </w:p>
        </w:tc>
        <w:tc>
          <w:tcPr>
            <w:tcW w:w="352" w:type="pct"/>
            <w:shd w:val="clear" w:color="auto" w:fill="auto"/>
          </w:tcPr>
          <w:p w14:paraId="3230B7C8" w14:textId="77777777" w:rsidR="00E263E9" w:rsidRPr="00975B93" w:rsidRDefault="00E263E9" w:rsidP="00E263E9">
            <w:pPr>
              <w:jc w:val="center"/>
              <w:rPr>
                <w:b/>
              </w:rPr>
            </w:pPr>
            <w:r w:rsidRPr="00975B93">
              <w:rPr>
                <w:b/>
              </w:rPr>
              <w:t>108</w:t>
            </w:r>
          </w:p>
        </w:tc>
        <w:tc>
          <w:tcPr>
            <w:tcW w:w="352" w:type="pct"/>
            <w:shd w:val="clear" w:color="auto" w:fill="auto"/>
          </w:tcPr>
          <w:p w14:paraId="12073333" w14:textId="77777777" w:rsidR="00E263E9" w:rsidRPr="00975B93" w:rsidRDefault="00E263E9" w:rsidP="00E263E9">
            <w:pPr>
              <w:jc w:val="center"/>
              <w:rPr>
                <w:b/>
              </w:rPr>
            </w:pPr>
            <w:r w:rsidRPr="00975B93">
              <w:rPr>
                <w:b/>
              </w:rPr>
              <w:t>16</w:t>
            </w:r>
          </w:p>
        </w:tc>
        <w:tc>
          <w:tcPr>
            <w:tcW w:w="492" w:type="pct"/>
            <w:shd w:val="clear" w:color="auto" w:fill="auto"/>
          </w:tcPr>
          <w:p w14:paraId="3943E034" w14:textId="77777777" w:rsidR="00E263E9" w:rsidRPr="00975B93" w:rsidRDefault="00E263E9" w:rsidP="00E263E9">
            <w:pPr>
              <w:jc w:val="center"/>
              <w:rPr>
                <w:b/>
              </w:rPr>
            </w:pPr>
            <w:r w:rsidRPr="00975B93">
              <w:rPr>
                <w:b/>
              </w:rPr>
              <w:t>4</w:t>
            </w:r>
          </w:p>
        </w:tc>
        <w:tc>
          <w:tcPr>
            <w:tcW w:w="782" w:type="pct"/>
            <w:shd w:val="clear" w:color="auto" w:fill="auto"/>
          </w:tcPr>
          <w:p w14:paraId="7BFCF8F6" w14:textId="77777777" w:rsidR="00E263E9" w:rsidRPr="00975B93" w:rsidRDefault="00E263E9" w:rsidP="00E263E9">
            <w:pPr>
              <w:jc w:val="center"/>
              <w:rPr>
                <w:b/>
              </w:rPr>
            </w:pPr>
            <w:r w:rsidRPr="00975B93">
              <w:rPr>
                <w:b/>
              </w:rPr>
              <w:t>12</w:t>
            </w:r>
          </w:p>
        </w:tc>
        <w:tc>
          <w:tcPr>
            <w:tcW w:w="680" w:type="pct"/>
            <w:shd w:val="clear" w:color="auto" w:fill="auto"/>
          </w:tcPr>
          <w:p w14:paraId="32E7FFE9" w14:textId="77777777" w:rsidR="00E263E9" w:rsidRPr="00975B93" w:rsidRDefault="00E263E9" w:rsidP="00E263E9">
            <w:pPr>
              <w:jc w:val="center"/>
              <w:rPr>
                <w:b/>
              </w:rPr>
            </w:pPr>
            <w:r w:rsidRPr="00975B93">
              <w:rPr>
                <w:b/>
              </w:rPr>
              <w:t>92</w:t>
            </w:r>
          </w:p>
        </w:tc>
        <w:tc>
          <w:tcPr>
            <w:tcW w:w="576" w:type="pct"/>
            <w:shd w:val="clear" w:color="auto" w:fill="auto"/>
          </w:tcPr>
          <w:p w14:paraId="095161F1" w14:textId="5908C511" w:rsidR="00E263E9" w:rsidRPr="00975B93" w:rsidRDefault="00E263E9" w:rsidP="00867F30">
            <w:pPr>
              <w:jc w:val="center"/>
            </w:pPr>
            <w:r w:rsidRPr="00975B93">
              <w:t>Согласно учебному плану</w:t>
            </w:r>
            <w:r w:rsidR="00867F30">
              <w:t>:</w:t>
            </w:r>
            <w:r w:rsidRPr="00975B93">
              <w:t xml:space="preserve"> контрольная работа</w:t>
            </w:r>
          </w:p>
        </w:tc>
      </w:tr>
      <w:tr w:rsidR="00E263E9" w:rsidRPr="007304CE" w14:paraId="7A27B2EC" w14:textId="77777777" w:rsidTr="00867F30">
        <w:trPr>
          <w:trHeight w:val="418"/>
        </w:trPr>
        <w:tc>
          <w:tcPr>
            <w:tcW w:w="318" w:type="pct"/>
            <w:shd w:val="clear" w:color="auto" w:fill="auto"/>
          </w:tcPr>
          <w:p w14:paraId="014EBD54" w14:textId="77777777" w:rsidR="00E263E9" w:rsidRDefault="00E263E9" w:rsidP="00E263E9">
            <w:pPr>
              <w:pStyle w:val="a6"/>
              <w:jc w:val="right"/>
              <w:rPr>
                <w:b/>
              </w:rPr>
            </w:pPr>
          </w:p>
        </w:tc>
        <w:tc>
          <w:tcPr>
            <w:tcW w:w="1447" w:type="pct"/>
            <w:shd w:val="clear" w:color="auto" w:fill="auto"/>
          </w:tcPr>
          <w:p w14:paraId="44C1F204" w14:textId="77777777" w:rsidR="00E263E9" w:rsidRPr="00975B93" w:rsidRDefault="00E263E9" w:rsidP="00E263E9">
            <w:pPr>
              <w:pStyle w:val="a6"/>
              <w:ind w:right="33"/>
              <w:rPr>
                <w:sz w:val="20"/>
              </w:rPr>
            </w:pPr>
            <w:r w:rsidRPr="00975B93">
              <w:t>Итого в %</w:t>
            </w:r>
          </w:p>
        </w:tc>
        <w:tc>
          <w:tcPr>
            <w:tcW w:w="352" w:type="pct"/>
            <w:shd w:val="clear" w:color="auto" w:fill="auto"/>
          </w:tcPr>
          <w:p w14:paraId="5F6E6DA0" w14:textId="77777777" w:rsidR="00E263E9" w:rsidRPr="00975B93" w:rsidRDefault="00E263E9" w:rsidP="00E263E9">
            <w:pPr>
              <w:jc w:val="center"/>
              <w:rPr>
                <w:b/>
              </w:rPr>
            </w:pPr>
            <w:r w:rsidRPr="00975B93">
              <w:rPr>
                <w:b/>
              </w:rPr>
              <w:t>100</w:t>
            </w:r>
          </w:p>
        </w:tc>
        <w:tc>
          <w:tcPr>
            <w:tcW w:w="352" w:type="pct"/>
            <w:shd w:val="clear" w:color="auto" w:fill="auto"/>
          </w:tcPr>
          <w:p w14:paraId="2A708731" w14:textId="77777777" w:rsidR="00E263E9" w:rsidRPr="00975B93" w:rsidRDefault="00E263E9" w:rsidP="00E263E9">
            <w:pPr>
              <w:jc w:val="center"/>
              <w:rPr>
                <w:b/>
              </w:rPr>
            </w:pPr>
            <w:r w:rsidRPr="00975B93">
              <w:rPr>
                <w:b/>
              </w:rPr>
              <w:t>15</w:t>
            </w:r>
          </w:p>
        </w:tc>
        <w:tc>
          <w:tcPr>
            <w:tcW w:w="492" w:type="pct"/>
            <w:shd w:val="clear" w:color="auto" w:fill="auto"/>
          </w:tcPr>
          <w:p w14:paraId="39FF2424" w14:textId="77777777" w:rsidR="00E263E9" w:rsidRPr="00975B93" w:rsidRDefault="00E263E9" w:rsidP="00E263E9">
            <w:pPr>
              <w:jc w:val="center"/>
              <w:rPr>
                <w:b/>
              </w:rPr>
            </w:pPr>
            <w:r w:rsidRPr="00975B93">
              <w:rPr>
                <w:b/>
              </w:rPr>
              <w:t>25</w:t>
            </w:r>
          </w:p>
        </w:tc>
        <w:tc>
          <w:tcPr>
            <w:tcW w:w="782" w:type="pct"/>
            <w:shd w:val="clear" w:color="auto" w:fill="auto"/>
          </w:tcPr>
          <w:p w14:paraId="0C1A3B8B" w14:textId="77777777" w:rsidR="00E263E9" w:rsidRPr="00975B93" w:rsidRDefault="00E263E9" w:rsidP="00E263E9">
            <w:pPr>
              <w:jc w:val="center"/>
              <w:rPr>
                <w:b/>
              </w:rPr>
            </w:pPr>
            <w:r w:rsidRPr="00975B93">
              <w:rPr>
                <w:b/>
              </w:rPr>
              <w:t>75</w:t>
            </w:r>
          </w:p>
        </w:tc>
        <w:tc>
          <w:tcPr>
            <w:tcW w:w="680" w:type="pct"/>
            <w:shd w:val="clear" w:color="auto" w:fill="auto"/>
          </w:tcPr>
          <w:p w14:paraId="656AFB64" w14:textId="77777777" w:rsidR="00E263E9" w:rsidRPr="00975B93" w:rsidRDefault="00E263E9" w:rsidP="00E263E9">
            <w:pPr>
              <w:jc w:val="center"/>
              <w:rPr>
                <w:b/>
              </w:rPr>
            </w:pPr>
            <w:r w:rsidRPr="00975B93">
              <w:rPr>
                <w:b/>
              </w:rPr>
              <w:t>85</w:t>
            </w:r>
          </w:p>
        </w:tc>
        <w:tc>
          <w:tcPr>
            <w:tcW w:w="576" w:type="pct"/>
            <w:shd w:val="clear" w:color="auto" w:fill="auto"/>
          </w:tcPr>
          <w:p w14:paraId="543B187F" w14:textId="77777777" w:rsidR="00E263E9" w:rsidRPr="00975B93" w:rsidRDefault="00E263E9" w:rsidP="00E263E9">
            <w:pPr>
              <w:jc w:val="center"/>
            </w:pPr>
          </w:p>
        </w:tc>
      </w:tr>
    </w:tbl>
    <w:p w14:paraId="6008126D" w14:textId="77777777" w:rsidR="00E263E9" w:rsidRDefault="00E263E9" w:rsidP="00E263E9">
      <w:pPr>
        <w:jc w:val="both"/>
      </w:pPr>
    </w:p>
    <w:p w14:paraId="15E4D3A4" w14:textId="77777777" w:rsidR="009E723D" w:rsidRDefault="009E723D" w:rsidP="00CF44CC"/>
    <w:p w14:paraId="6AE7D7F1" w14:textId="77777777" w:rsidR="009B2D16" w:rsidRDefault="00A33687" w:rsidP="00DE7EE2">
      <w:pPr>
        <w:pStyle w:val="2"/>
        <w:rPr>
          <w:rStyle w:val="FontStyle17"/>
          <w:b/>
          <w:i w:val="0"/>
          <w:sz w:val="28"/>
          <w:szCs w:val="24"/>
        </w:rPr>
      </w:pPr>
      <w:bookmarkStart w:id="20" w:name="_Toc23358986"/>
      <w:bookmarkStart w:id="21" w:name="_Toc126671927"/>
      <w:r>
        <w:rPr>
          <w:rStyle w:val="FontStyle17"/>
          <w:b/>
          <w:i w:val="0"/>
          <w:sz w:val="28"/>
          <w:szCs w:val="24"/>
        </w:rPr>
        <w:t xml:space="preserve">5.3. </w:t>
      </w:r>
      <w:r w:rsidR="00427AA1" w:rsidRPr="00DE7EE2">
        <w:rPr>
          <w:rStyle w:val="FontStyle17"/>
          <w:b/>
          <w:i w:val="0"/>
          <w:sz w:val="28"/>
          <w:szCs w:val="24"/>
        </w:rPr>
        <w:t>Содержание семинаров, практических занятий</w:t>
      </w:r>
      <w:bookmarkEnd w:id="20"/>
      <w:bookmarkEnd w:id="21"/>
    </w:p>
    <w:p w14:paraId="42A965E1" w14:textId="77777777" w:rsidR="00537084" w:rsidRDefault="00537084" w:rsidP="00537084">
      <w:pPr>
        <w:jc w:val="right"/>
        <w:rPr>
          <w:bCs/>
        </w:rPr>
      </w:pPr>
      <w:r w:rsidRPr="00B24FB7">
        <w:rPr>
          <w:bCs/>
        </w:rPr>
        <w:t>Таблица 4</w:t>
      </w:r>
    </w:p>
    <w:tbl>
      <w:tblPr>
        <w:tblpPr w:leftFromText="180" w:rightFromText="180" w:vertAnchor="text" w:horzAnchor="margin" w:tblpX="-44" w:tblpY="219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4536"/>
        <w:gridCol w:w="2300"/>
      </w:tblGrid>
      <w:tr w:rsidR="00537084" w:rsidRPr="00B24FB7" w14:paraId="36AD462B" w14:textId="77777777" w:rsidTr="008830A4">
        <w:tc>
          <w:tcPr>
            <w:tcW w:w="1555" w:type="pct"/>
            <w:vAlign w:val="center"/>
          </w:tcPr>
          <w:p w14:paraId="77B635FC" w14:textId="77777777" w:rsidR="00537084" w:rsidRPr="00B24FB7" w:rsidRDefault="00537084" w:rsidP="008830A4">
            <w:pPr>
              <w:keepNext/>
              <w:jc w:val="center"/>
            </w:pPr>
            <w:r w:rsidRPr="00525C55">
              <w:rPr>
                <w:b/>
              </w:rPr>
              <w:t>Наименование тем (разделов) дисциплины</w:t>
            </w:r>
            <w:r w:rsidRPr="00525C55">
              <w:t xml:space="preserve"> </w:t>
            </w:r>
          </w:p>
        </w:tc>
        <w:tc>
          <w:tcPr>
            <w:tcW w:w="2286" w:type="pct"/>
          </w:tcPr>
          <w:p w14:paraId="24420F2B" w14:textId="77777777" w:rsidR="00537084" w:rsidRPr="00B24FB7" w:rsidRDefault="00537084" w:rsidP="008830A4">
            <w:pPr>
              <w:keepNext/>
              <w:jc w:val="center"/>
            </w:pPr>
            <w:r w:rsidRPr="00525C55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59" w:type="pct"/>
          </w:tcPr>
          <w:p w14:paraId="154C9999" w14:textId="77777777" w:rsidR="00537084" w:rsidRPr="00B24FB7" w:rsidRDefault="00537084" w:rsidP="008830A4">
            <w:pPr>
              <w:keepNext/>
              <w:keepLines/>
            </w:pPr>
            <w:r w:rsidRPr="009B3DB5">
              <w:rPr>
                <w:b/>
              </w:rPr>
              <w:t>Формы проведения занятий</w:t>
            </w:r>
          </w:p>
        </w:tc>
      </w:tr>
      <w:tr w:rsidR="00537084" w:rsidRPr="00B24FB7" w14:paraId="26E1E0EC" w14:textId="77777777" w:rsidTr="00062C48">
        <w:tc>
          <w:tcPr>
            <w:tcW w:w="1555" w:type="pct"/>
            <w:shd w:val="clear" w:color="auto" w:fill="auto"/>
          </w:tcPr>
          <w:p w14:paraId="3069B351" w14:textId="32883F19" w:rsidR="00537084" w:rsidRPr="00B24FB7" w:rsidRDefault="00537084" w:rsidP="00537084">
            <w:pPr>
              <w:jc w:val="both"/>
            </w:pPr>
            <w:r>
              <w:t xml:space="preserve">Тема 1. </w:t>
            </w:r>
            <w:r w:rsidRPr="009B2D16">
              <w:t xml:space="preserve">Учет </w:t>
            </w:r>
            <w:r>
              <w:t xml:space="preserve">и анализ </w:t>
            </w:r>
            <w:r w:rsidRPr="009B2D16">
              <w:t>внеоборотных активов</w:t>
            </w:r>
            <w:r>
              <w:t>.</w:t>
            </w:r>
            <w:r w:rsidRPr="009B2D16">
              <w:t xml:space="preserve"> Учет </w:t>
            </w:r>
            <w:r>
              <w:t>и анализ</w:t>
            </w:r>
            <w:r w:rsidRPr="009B2D16">
              <w:t xml:space="preserve"> запасов</w:t>
            </w:r>
          </w:p>
        </w:tc>
        <w:tc>
          <w:tcPr>
            <w:tcW w:w="2286" w:type="pct"/>
          </w:tcPr>
          <w:p w14:paraId="62110024" w14:textId="77777777" w:rsidR="00537084" w:rsidRPr="00B24FB7" w:rsidRDefault="00537084" w:rsidP="00537084">
            <w:r w:rsidRPr="00B24FB7">
              <w:t>Интерактивное занятие</w:t>
            </w:r>
          </w:p>
          <w:p w14:paraId="413F5D7D" w14:textId="4F0A111C" w:rsidR="00537084" w:rsidRDefault="00537084" w:rsidP="00537084">
            <w:r w:rsidRPr="00B24FB7">
              <w:t xml:space="preserve">Обсуждение </w:t>
            </w:r>
            <w:r>
              <w:t xml:space="preserve">концептуальных основ и </w:t>
            </w:r>
            <w:r w:rsidRPr="00B24FB7">
              <w:t xml:space="preserve">проблем </w:t>
            </w:r>
            <w:r>
              <w:t xml:space="preserve">нормативно-правового регулирования </w:t>
            </w:r>
            <w:r w:rsidR="007B3962">
              <w:t>внеоборотных активов и запасов</w:t>
            </w:r>
            <w:r w:rsidRPr="00B24FB7">
              <w:t xml:space="preserve">. Презентация докладов по домашнему творческому заданию по темам </w:t>
            </w:r>
            <w:r>
              <w:t xml:space="preserve"> </w:t>
            </w:r>
          </w:p>
          <w:p w14:paraId="36F25A47" w14:textId="77777777" w:rsidR="00537084" w:rsidRPr="00B24FB7" w:rsidRDefault="00537084" w:rsidP="00537084">
            <w:r w:rsidRPr="00525C5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5-14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0A7E35C8" w14:textId="77777777" w:rsidR="00537084" w:rsidRPr="00B24FB7" w:rsidRDefault="00537084" w:rsidP="00537084">
            <w:pPr>
              <w:jc w:val="both"/>
            </w:pPr>
            <w:r w:rsidRPr="00B24FB7">
              <w:t>Семинар-коллоквиум, ситуационный анализ</w:t>
            </w:r>
          </w:p>
        </w:tc>
      </w:tr>
      <w:tr w:rsidR="00537084" w:rsidRPr="00B24FB7" w14:paraId="75027776" w14:textId="77777777" w:rsidTr="00062C48">
        <w:tc>
          <w:tcPr>
            <w:tcW w:w="1555" w:type="pct"/>
            <w:shd w:val="clear" w:color="auto" w:fill="auto"/>
          </w:tcPr>
          <w:p w14:paraId="427E781B" w14:textId="229846D5" w:rsidR="00537084" w:rsidRPr="00B24FB7" w:rsidRDefault="00537084" w:rsidP="00537084">
            <w:pPr>
              <w:jc w:val="both"/>
            </w:pPr>
            <w:r>
              <w:t xml:space="preserve">Тема 2. </w:t>
            </w:r>
            <w:r w:rsidRPr="009B2D16">
              <w:t xml:space="preserve">Учет </w:t>
            </w:r>
            <w:r>
              <w:t xml:space="preserve">и анализ </w:t>
            </w:r>
            <w:r w:rsidRPr="009B2D16">
              <w:t>расчетов с персоналом</w:t>
            </w:r>
          </w:p>
        </w:tc>
        <w:tc>
          <w:tcPr>
            <w:tcW w:w="2286" w:type="pct"/>
          </w:tcPr>
          <w:p w14:paraId="08D26A65" w14:textId="13CC3F48" w:rsidR="00537084" w:rsidRDefault="00537084" w:rsidP="00537084">
            <w:pPr>
              <w:jc w:val="both"/>
            </w:pPr>
            <w:r w:rsidRPr="00B24FB7">
              <w:t>Деловая игра – Моделирование системы бухгалтерского учета</w:t>
            </w:r>
            <w:r>
              <w:t xml:space="preserve"> </w:t>
            </w:r>
            <w:r w:rsidR="008830E7">
              <w:t>и анализа расчетов с персоналом</w:t>
            </w:r>
            <w:r w:rsidRPr="00B24FB7">
              <w:t>. Презентация докладов по домашнему творческому заданию по темам</w:t>
            </w:r>
          </w:p>
          <w:p w14:paraId="0B485C38" w14:textId="77777777" w:rsidR="00537084" w:rsidRPr="00B24FB7" w:rsidRDefault="00537084" w:rsidP="00537084">
            <w:pPr>
              <w:jc w:val="both"/>
            </w:pPr>
            <w:r w:rsidRPr="00525C5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5-14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7206744E" w14:textId="77777777" w:rsidR="00537084" w:rsidRPr="00B24FB7" w:rsidRDefault="00537084" w:rsidP="00537084">
            <w:pPr>
              <w:jc w:val="both"/>
            </w:pPr>
            <w:r w:rsidRPr="00B24FB7">
              <w:t>Семинар-коллоквиум. ситуационный анализ</w:t>
            </w:r>
          </w:p>
          <w:p w14:paraId="7CA8DBBA" w14:textId="77777777" w:rsidR="00537084" w:rsidRPr="00B24FB7" w:rsidRDefault="00537084" w:rsidP="00537084">
            <w:pPr>
              <w:jc w:val="both"/>
            </w:pPr>
          </w:p>
        </w:tc>
      </w:tr>
      <w:tr w:rsidR="00537084" w:rsidRPr="00B24FB7" w14:paraId="5116ACCA" w14:textId="77777777" w:rsidTr="00062C48">
        <w:tc>
          <w:tcPr>
            <w:tcW w:w="1555" w:type="pct"/>
            <w:shd w:val="clear" w:color="auto" w:fill="auto"/>
          </w:tcPr>
          <w:p w14:paraId="7AADE4AC" w14:textId="4A462A36" w:rsidR="00537084" w:rsidRPr="00B24FB7" w:rsidRDefault="00537084" w:rsidP="00537084">
            <w:pPr>
              <w:jc w:val="both"/>
            </w:pPr>
            <w:r>
              <w:t xml:space="preserve">Тема 3. </w:t>
            </w:r>
            <w:r w:rsidRPr="009B2D16">
              <w:t xml:space="preserve">Сводный учет </w:t>
            </w:r>
            <w:r>
              <w:t xml:space="preserve">и анализ </w:t>
            </w:r>
            <w:r w:rsidRPr="009B2D16">
              <w:t>затрат и калькулирование себестоимости готовой продукции</w:t>
            </w:r>
          </w:p>
        </w:tc>
        <w:tc>
          <w:tcPr>
            <w:tcW w:w="2286" w:type="pct"/>
          </w:tcPr>
          <w:p w14:paraId="7C2A8F98" w14:textId="0211D530" w:rsidR="00537084" w:rsidRDefault="00537084" w:rsidP="00537084">
            <w:r w:rsidRPr="00B24FB7">
              <w:t xml:space="preserve">Кейс-метод мозговой атаки при разработке </w:t>
            </w:r>
            <w:r w:rsidR="00DE3652">
              <w:t>системы</w:t>
            </w:r>
            <w:r w:rsidR="001F487A">
              <w:t xml:space="preserve"> с</w:t>
            </w:r>
            <w:r w:rsidR="001F487A" w:rsidRPr="001F487A">
              <w:t>водн</w:t>
            </w:r>
            <w:r w:rsidR="001F487A">
              <w:t>ого</w:t>
            </w:r>
            <w:r w:rsidR="001F487A" w:rsidRPr="001F487A">
              <w:t xml:space="preserve"> учет</w:t>
            </w:r>
            <w:r w:rsidR="001F487A">
              <w:t>а</w:t>
            </w:r>
            <w:r w:rsidR="001F487A" w:rsidRPr="001F487A">
              <w:t xml:space="preserve"> и анализ</w:t>
            </w:r>
            <w:r w:rsidR="001F487A">
              <w:t>а</w:t>
            </w:r>
            <w:r w:rsidR="001F487A" w:rsidRPr="001F487A">
              <w:t xml:space="preserve"> затрат и калькулировани</w:t>
            </w:r>
            <w:r w:rsidR="001F487A">
              <w:t>я</w:t>
            </w:r>
            <w:r w:rsidR="001F487A" w:rsidRPr="001F487A">
              <w:t xml:space="preserve"> себестоимости готовой </w:t>
            </w:r>
            <w:r w:rsidR="008437E3" w:rsidRPr="001F487A">
              <w:t>продукции.</w:t>
            </w:r>
            <w:r w:rsidRPr="00B24FB7">
              <w:t xml:space="preserve"> Презентация докладов по домашнему творческому заданию по темам </w:t>
            </w:r>
          </w:p>
          <w:p w14:paraId="07D3B6D4" w14:textId="77777777" w:rsidR="00537084" w:rsidRPr="00B24FB7" w:rsidRDefault="00537084" w:rsidP="00537084">
            <w:r w:rsidRPr="00525C5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5-14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60199930" w14:textId="77777777" w:rsidR="00537084" w:rsidRPr="00B24FB7" w:rsidRDefault="00537084" w:rsidP="00537084">
            <w:pPr>
              <w:jc w:val="both"/>
            </w:pPr>
            <w:r w:rsidRPr="00B24FB7">
              <w:t>Семинар-практикум</w:t>
            </w:r>
          </w:p>
        </w:tc>
      </w:tr>
      <w:tr w:rsidR="00537084" w:rsidRPr="00B24FB7" w14:paraId="3EFA201C" w14:textId="77777777" w:rsidTr="00062C48">
        <w:tc>
          <w:tcPr>
            <w:tcW w:w="1555" w:type="pct"/>
            <w:shd w:val="clear" w:color="auto" w:fill="auto"/>
          </w:tcPr>
          <w:p w14:paraId="6DEF9FDD" w14:textId="278ED2D5" w:rsidR="00537084" w:rsidRPr="00B24FB7" w:rsidRDefault="00537084" w:rsidP="00537084">
            <w:pPr>
              <w:jc w:val="both"/>
            </w:pPr>
            <w:r>
              <w:t xml:space="preserve">Тема 4. </w:t>
            </w:r>
            <w:r w:rsidRPr="009B2D16">
              <w:t xml:space="preserve">Учет </w:t>
            </w:r>
            <w:r>
              <w:t xml:space="preserve">и анализ </w:t>
            </w:r>
            <w:r w:rsidRPr="009B2D16">
              <w:t>операций по движению денежных средств и финансовых вложений</w:t>
            </w:r>
            <w:r>
              <w:t>.</w:t>
            </w:r>
            <w:r w:rsidRPr="009B2D16">
              <w:t xml:space="preserve"> Учет </w:t>
            </w:r>
            <w:r>
              <w:t xml:space="preserve">и анализ </w:t>
            </w:r>
            <w:r w:rsidRPr="009B2D16">
              <w:t>расчетов с контрагентами</w:t>
            </w:r>
          </w:p>
        </w:tc>
        <w:tc>
          <w:tcPr>
            <w:tcW w:w="2286" w:type="pct"/>
          </w:tcPr>
          <w:p w14:paraId="1CD4E35D" w14:textId="225ABCC8" w:rsidR="00537084" w:rsidRDefault="00537084" w:rsidP="00537084">
            <w:r w:rsidRPr="00B24FB7">
              <w:t xml:space="preserve">Интерактивное занятие </w:t>
            </w:r>
            <w:r>
              <w:t>–</w:t>
            </w:r>
            <w:r w:rsidRPr="00B24FB7">
              <w:t xml:space="preserve"> </w:t>
            </w:r>
            <w:r w:rsidR="00EA3798">
              <w:t xml:space="preserve"> </w:t>
            </w:r>
            <w:r w:rsidR="00EA3798" w:rsidRPr="00EA3798">
              <w:t>Налоговые обязательства организации: оценка и отражение в бухгалтерском учете</w:t>
            </w:r>
            <w:r w:rsidRPr="00B24FB7">
              <w:t xml:space="preserve">. Согласование результатов, полученных на основе разных подходов. Презентация докладов по домашнему творческому заданию по темам </w:t>
            </w:r>
          </w:p>
          <w:p w14:paraId="2E2326DA" w14:textId="77777777" w:rsidR="00537084" w:rsidRPr="00B24FB7" w:rsidRDefault="00537084" w:rsidP="00537084">
            <w:r w:rsidRPr="00525C55">
              <w:rPr>
                <w:b/>
              </w:rPr>
              <w:t xml:space="preserve">Рекомендуемые источники: Раздел 8 </w:t>
            </w:r>
            <w:r w:rsidRPr="00525C55">
              <w:rPr>
                <w:b/>
              </w:rPr>
              <w:lastRenderedPageBreak/>
              <w:t>(</w:t>
            </w:r>
            <w:r>
              <w:rPr>
                <w:b/>
              </w:rPr>
              <w:t>5-14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1596384A" w14:textId="77777777" w:rsidR="00537084" w:rsidRPr="00B24FB7" w:rsidRDefault="00537084" w:rsidP="00537084">
            <w:pPr>
              <w:jc w:val="both"/>
            </w:pPr>
            <w:r w:rsidRPr="00B24FB7">
              <w:lastRenderedPageBreak/>
              <w:t>Семинар-коллоквиум, ситуационный анализ</w:t>
            </w:r>
          </w:p>
        </w:tc>
      </w:tr>
      <w:tr w:rsidR="00537084" w:rsidRPr="00B24FB7" w14:paraId="16BB3CBA" w14:textId="77777777" w:rsidTr="00062C48">
        <w:tc>
          <w:tcPr>
            <w:tcW w:w="1555" w:type="pct"/>
            <w:shd w:val="clear" w:color="auto" w:fill="auto"/>
          </w:tcPr>
          <w:p w14:paraId="1CAEB8FA" w14:textId="1045BE51" w:rsidR="00537084" w:rsidRPr="00B24FB7" w:rsidRDefault="00537084" w:rsidP="00537084">
            <w:pPr>
              <w:jc w:val="both"/>
            </w:pPr>
            <w:r>
              <w:t xml:space="preserve">Тема 5. </w:t>
            </w:r>
            <w:r w:rsidRPr="009B2D16">
              <w:t>Формирование финансовых результатов и составление основных форм бухгалтерской отчетности</w:t>
            </w:r>
          </w:p>
        </w:tc>
        <w:tc>
          <w:tcPr>
            <w:tcW w:w="2286" w:type="pct"/>
          </w:tcPr>
          <w:p w14:paraId="75FB0A63" w14:textId="0BF54671" w:rsidR="00537084" w:rsidRDefault="00537084" w:rsidP="00537084">
            <w:r w:rsidRPr="00B24FB7">
              <w:t>Кейс-метод мозговой атаки. Обсуждение проблем формирования</w:t>
            </w:r>
            <w:r>
              <w:t xml:space="preserve"> </w:t>
            </w:r>
            <w:r w:rsidR="00EC1A7C">
              <w:t>основных форм отчетности</w:t>
            </w:r>
            <w:r w:rsidRPr="00B24FB7">
              <w:t xml:space="preserve"> </w:t>
            </w:r>
          </w:p>
          <w:p w14:paraId="3ACA6151" w14:textId="77777777" w:rsidR="00537084" w:rsidRPr="00B24FB7" w:rsidRDefault="00537084" w:rsidP="00537084">
            <w:r w:rsidRPr="00525C5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5-14</w:t>
            </w:r>
            <w:r w:rsidRPr="00525C55">
              <w:rPr>
                <w:b/>
              </w:rPr>
              <w:t>), Раздел 9</w:t>
            </w:r>
          </w:p>
        </w:tc>
        <w:tc>
          <w:tcPr>
            <w:tcW w:w="1159" w:type="pct"/>
          </w:tcPr>
          <w:p w14:paraId="010422E4" w14:textId="77777777" w:rsidR="00537084" w:rsidRPr="00B24FB7" w:rsidRDefault="00537084" w:rsidP="00537084">
            <w:pPr>
              <w:jc w:val="both"/>
            </w:pPr>
            <w:r w:rsidRPr="00B24FB7">
              <w:t>Семинар-практикум</w:t>
            </w:r>
          </w:p>
        </w:tc>
      </w:tr>
    </w:tbl>
    <w:p w14:paraId="28157261" w14:textId="77777777" w:rsidR="00537084" w:rsidRDefault="00537084" w:rsidP="00537084">
      <w:pPr>
        <w:rPr>
          <w:sz w:val="28"/>
          <w:szCs w:val="28"/>
        </w:rPr>
      </w:pPr>
    </w:p>
    <w:p w14:paraId="6AE7D81B" w14:textId="77777777" w:rsidR="002A1E14" w:rsidRDefault="002A1E14" w:rsidP="00280056">
      <w:pPr>
        <w:suppressAutoHyphens w:val="0"/>
        <w:autoSpaceDE w:val="0"/>
        <w:autoSpaceDN w:val="0"/>
        <w:adjustRightInd w:val="0"/>
        <w:rPr>
          <w:i/>
          <w:iCs/>
          <w:color w:val="000000"/>
          <w:sz w:val="28"/>
          <w:szCs w:val="28"/>
          <w:lang w:eastAsia="ru-RU"/>
        </w:rPr>
      </w:pPr>
      <w:bookmarkStart w:id="22" w:name="_Toc399793014"/>
    </w:p>
    <w:bookmarkEnd w:id="22"/>
    <w:p w14:paraId="6AE7D81C" w14:textId="0F3359DE" w:rsidR="002A1E14" w:rsidRPr="004B3359" w:rsidRDefault="004B3359" w:rsidP="004B3359">
      <w:pPr>
        <w:pStyle w:val="4"/>
        <w:ind w:right="-3"/>
      </w:pPr>
      <w:r>
        <w:rPr>
          <w:lang w:eastAsia="ru-RU"/>
        </w:rPr>
        <w:t xml:space="preserve">          </w:t>
      </w:r>
      <w:r w:rsidR="002A1E14" w:rsidRPr="004B3359">
        <w:rPr>
          <w:lang w:eastAsia="ru-RU"/>
        </w:rPr>
        <w:t xml:space="preserve">6. </w:t>
      </w:r>
      <w:r w:rsidR="002A1E14" w:rsidRPr="004B3359">
        <w:t>Перечень учебно-методического обеспечения для самостоятельной работы обучающихся по дисциплине</w:t>
      </w:r>
    </w:p>
    <w:p w14:paraId="6AE7D81D" w14:textId="77777777" w:rsidR="002A1E14" w:rsidRDefault="002A1E14" w:rsidP="002A1E14">
      <w:pPr>
        <w:keepNext/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</w:p>
    <w:p w14:paraId="6AE7D81E" w14:textId="77777777" w:rsidR="002A1E14" w:rsidRPr="007B60D0" w:rsidRDefault="002A1E14" w:rsidP="002A1E14">
      <w:pPr>
        <w:keepNext/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7B60D0">
        <w:rPr>
          <w:b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121FA63" w14:textId="77777777" w:rsidR="00070EBC" w:rsidRPr="009B3DB5" w:rsidRDefault="00070EBC" w:rsidP="00070EBC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342"/>
        <w:gridCol w:w="3342"/>
      </w:tblGrid>
      <w:tr w:rsidR="00070EBC" w:rsidRPr="00661317" w14:paraId="03CF7BE4" w14:textId="77777777" w:rsidTr="008830A4">
        <w:trPr>
          <w:cantSplit/>
          <w:trHeight w:val="483"/>
        </w:trPr>
        <w:tc>
          <w:tcPr>
            <w:tcW w:w="1608" w:type="pct"/>
          </w:tcPr>
          <w:p w14:paraId="7F8F78A9" w14:textId="77777777" w:rsidR="00070EBC" w:rsidRPr="00661317" w:rsidRDefault="00070EBC" w:rsidP="008830A4">
            <w:pPr>
              <w:ind w:left="-180" w:right="-108" w:firstLine="72"/>
              <w:jc w:val="center"/>
            </w:pPr>
            <w:r w:rsidRPr="00661317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1696" w:type="pct"/>
          </w:tcPr>
          <w:p w14:paraId="3E14DD49" w14:textId="77777777" w:rsidR="00070EBC" w:rsidRPr="00661317" w:rsidRDefault="00070EBC" w:rsidP="008830A4">
            <w:pPr>
              <w:ind w:left="-180" w:right="-108" w:firstLine="72"/>
              <w:jc w:val="center"/>
            </w:pPr>
            <w:r w:rsidRPr="00661317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96" w:type="pct"/>
          </w:tcPr>
          <w:p w14:paraId="417A16F5" w14:textId="77777777" w:rsidR="00070EBC" w:rsidRPr="00661317" w:rsidRDefault="00070EBC" w:rsidP="008830A4">
            <w:pPr>
              <w:jc w:val="center"/>
              <w:rPr>
                <w:sz w:val="28"/>
              </w:rPr>
            </w:pPr>
            <w:r w:rsidRPr="00661317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E34219" w:rsidRPr="00661317" w14:paraId="3329B3A5" w14:textId="77777777" w:rsidTr="005A450D">
        <w:trPr>
          <w:trHeight w:val="343"/>
        </w:trPr>
        <w:tc>
          <w:tcPr>
            <w:tcW w:w="1608" w:type="pct"/>
            <w:shd w:val="clear" w:color="auto" w:fill="auto"/>
          </w:tcPr>
          <w:p w14:paraId="49D086DC" w14:textId="353849D0" w:rsidR="00E34219" w:rsidRPr="00661317" w:rsidRDefault="00E34219" w:rsidP="00E34219">
            <w:pPr>
              <w:ind w:right="33"/>
              <w:rPr>
                <w:b/>
              </w:rPr>
            </w:pPr>
            <w:bookmarkStart w:id="23" w:name="_Hlk117709755"/>
            <w:r>
              <w:t xml:space="preserve">Тема 1. </w:t>
            </w:r>
            <w:r w:rsidRPr="009B2D16">
              <w:t xml:space="preserve">Учет </w:t>
            </w:r>
            <w:r>
              <w:t xml:space="preserve">и анализ </w:t>
            </w:r>
            <w:r w:rsidRPr="009B2D16">
              <w:t>внеоборотных активов</w:t>
            </w:r>
            <w:r>
              <w:t>.</w:t>
            </w:r>
            <w:r w:rsidRPr="009B2D16">
              <w:t xml:space="preserve"> Учет </w:t>
            </w:r>
            <w:r>
              <w:t>и анализ</w:t>
            </w:r>
            <w:r w:rsidRPr="009B2D16">
              <w:t xml:space="preserve"> запасов</w:t>
            </w:r>
          </w:p>
        </w:tc>
        <w:tc>
          <w:tcPr>
            <w:tcW w:w="1696" w:type="pct"/>
          </w:tcPr>
          <w:p w14:paraId="27E06201" w14:textId="7943D7DE" w:rsidR="00E34219" w:rsidRDefault="00E34219" w:rsidP="00E34219">
            <w:r>
              <w:t xml:space="preserve">Система внутреннего контроля за наличием и движением основных средств внутри организации. Учет убытка при реализации амортизируемого имущества для целей бухгалтерского и налогового учета. Анализ наличия, движения и использования основных средств. </w:t>
            </w:r>
          </w:p>
          <w:p w14:paraId="2A708285" w14:textId="3ABD652C" w:rsidR="00E34219" w:rsidRPr="00661317" w:rsidRDefault="00E34219" w:rsidP="00E34219">
            <w:r>
              <w:t>аналитический учет готовой продукции. Документальное оформление операций по учету МПЗ. Анализ обеспеченности запасами.</w:t>
            </w:r>
          </w:p>
        </w:tc>
        <w:tc>
          <w:tcPr>
            <w:tcW w:w="1696" w:type="pct"/>
          </w:tcPr>
          <w:p w14:paraId="394BFCB0" w14:textId="77777777" w:rsidR="00E34219" w:rsidRPr="00661317" w:rsidRDefault="00E34219" w:rsidP="00E34219">
            <w:r w:rsidRPr="00661317">
              <w:t>Работа с учебной и справочной литературой. Решение задач. Выполнение контрольных работ</w:t>
            </w:r>
          </w:p>
        </w:tc>
      </w:tr>
      <w:tr w:rsidR="00E34219" w:rsidRPr="00661317" w14:paraId="34563FDE" w14:textId="77777777" w:rsidTr="005A450D">
        <w:trPr>
          <w:trHeight w:val="519"/>
        </w:trPr>
        <w:tc>
          <w:tcPr>
            <w:tcW w:w="1608" w:type="pct"/>
            <w:shd w:val="clear" w:color="auto" w:fill="auto"/>
          </w:tcPr>
          <w:p w14:paraId="61DD9443" w14:textId="4B748BD3" w:rsidR="00E34219" w:rsidRPr="00661317" w:rsidRDefault="00E34219" w:rsidP="00E34219">
            <w:pPr>
              <w:ind w:right="33"/>
              <w:rPr>
                <w:b/>
              </w:rPr>
            </w:pPr>
            <w:r>
              <w:t xml:space="preserve">Тема 2. </w:t>
            </w:r>
            <w:r w:rsidRPr="009B2D16">
              <w:t xml:space="preserve">Учет </w:t>
            </w:r>
            <w:r>
              <w:t xml:space="preserve">и анализ </w:t>
            </w:r>
            <w:r w:rsidRPr="009B2D16">
              <w:t>расчетов с персоналом</w:t>
            </w:r>
          </w:p>
        </w:tc>
        <w:tc>
          <w:tcPr>
            <w:tcW w:w="1696" w:type="pct"/>
          </w:tcPr>
          <w:p w14:paraId="0C8DA795" w14:textId="78D0479E" w:rsidR="00E34219" w:rsidRPr="00661317" w:rsidRDefault="00995906" w:rsidP="00E34219">
            <w:r w:rsidRPr="00995906">
              <w:t>Документальное оформление расчетов с персоналом. Учет удержаний из заработной платы. Порядок исчисления средней заработной платы. Учет оплаты отпусков и пособий по временной нетрудоспособности. Анализ трудовых показателей.</w:t>
            </w:r>
          </w:p>
        </w:tc>
        <w:tc>
          <w:tcPr>
            <w:tcW w:w="1696" w:type="pct"/>
          </w:tcPr>
          <w:p w14:paraId="3162BF6B" w14:textId="77777777" w:rsidR="00E34219" w:rsidRPr="00661317" w:rsidRDefault="00E34219" w:rsidP="00E34219">
            <w:pPr>
              <w:ind w:firstLine="72"/>
            </w:pPr>
            <w:r w:rsidRPr="00661317">
              <w:t>Работа с учебной литературой. Решение задач. Выполнение контрольных работ</w:t>
            </w:r>
          </w:p>
        </w:tc>
      </w:tr>
      <w:tr w:rsidR="00E34219" w:rsidRPr="00661317" w14:paraId="457C6A90" w14:textId="77777777" w:rsidTr="005A450D">
        <w:trPr>
          <w:trHeight w:val="372"/>
        </w:trPr>
        <w:tc>
          <w:tcPr>
            <w:tcW w:w="1608" w:type="pct"/>
            <w:shd w:val="clear" w:color="auto" w:fill="auto"/>
          </w:tcPr>
          <w:p w14:paraId="6BDCF2E0" w14:textId="512500A2" w:rsidR="00E34219" w:rsidRPr="00661317" w:rsidRDefault="00E34219" w:rsidP="00E34219">
            <w:pPr>
              <w:ind w:right="33"/>
            </w:pPr>
            <w:r>
              <w:t xml:space="preserve">Тема 3. </w:t>
            </w:r>
            <w:r w:rsidRPr="009B2D16">
              <w:t xml:space="preserve">Сводный учет </w:t>
            </w:r>
            <w:r>
              <w:t xml:space="preserve">и анализ </w:t>
            </w:r>
            <w:r w:rsidRPr="009B2D16">
              <w:t>затрат и калькулирование себестоимости готовой продукции</w:t>
            </w:r>
          </w:p>
        </w:tc>
        <w:tc>
          <w:tcPr>
            <w:tcW w:w="1696" w:type="pct"/>
          </w:tcPr>
          <w:p w14:paraId="236B7B2D" w14:textId="188B4637" w:rsidR="00E34219" w:rsidRPr="00661317" w:rsidRDefault="00995906" w:rsidP="00E34219">
            <w:r w:rsidRPr="00995906">
              <w:t xml:space="preserve">Документальное оформление и организация сводного учета затрат на производство. Распределение должностных обязанностей сотрудников бухгалтерии и склада в отношении учета готовой продукции. Документальное </w:t>
            </w:r>
            <w:r w:rsidRPr="00995906">
              <w:lastRenderedPageBreak/>
              <w:t>оформление и учет для целей налогообложения расходов на продажу. Варианты организации взаимодействия систем управленческого и бухгалтерского учета при учете затрат на производство и реализацию продукции. Анализ себестоимости продукции.</w:t>
            </w:r>
          </w:p>
        </w:tc>
        <w:tc>
          <w:tcPr>
            <w:tcW w:w="1696" w:type="pct"/>
          </w:tcPr>
          <w:p w14:paraId="6D6136B3" w14:textId="77777777" w:rsidR="00E34219" w:rsidRPr="00661317" w:rsidRDefault="00E34219" w:rsidP="00E34219">
            <w:pPr>
              <w:ind w:right="-108"/>
            </w:pPr>
            <w:r w:rsidRPr="00661317">
              <w:lastRenderedPageBreak/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E34219" w:rsidRPr="00661317" w14:paraId="678688B0" w14:textId="77777777" w:rsidTr="005A450D">
        <w:trPr>
          <w:trHeight w:val="519"/>
        </w:trPr>
        <w:tc>
          <w:tcPr>
            <w:tcW w:w="1608" w:type="pct"/>
            <w:shd w:val="clear" w:color="auto" w:fill="auto"/>
          </w:tcPr>
          <w:p w14:paraId="5110E1C4" w14:textId="13961EAC" w:rsidR="00E34219" w:rsidRPr="00661317" w:rsidRDefault="00E34219" w:rsidP="00E34219">
            <w:pPr>
              <w:ind w:right="33"/>
            </w:pPr>
            <w:r>
              <w:t xml:space="preserve">Тема 4. </w:t>
            </w:r>
            <w:r w:rsidRPr="009B2D16">
              <w:t xml:space="preserve">Учет </w:t>
            </w:r>
            <w:r>
              <w:t xml:space="preserve">и анализ </w:t>
            </w:r>
            <w:r w:rsidRPr="009B2D16">
              <w:t>операций по движению денежных средств и финансовых вложений</w:t>
            </w:r>
            <w:r>
              <w:t>.</w:t>
            </w:r>
            <w:r w:rsidRPr="009B2D16">
              <w:t xml:space="preserve"> Учет </w:t>
            </w:r>
            <w:r>
              <w:t xml:space="preserve">и анализ </w:t>
            </w:r>
            <w:r w:rsidRPr="009B2D16">
              <w:t>расчетов с контрагентами</w:t>
            </w:r>
          </w:p>
        </w:tc>
        <w:tc>
          <w:tcPr>
            <w:tcW w:w="1696" w:type="pct"/>
          </w:tcPr>
          <w:p w14:paraId="69CAD02B" w14:textId="50425824" w:rsidR="00EC69AA" w:rsidRDefault="00EC69AA" w:rsidP="00EC69AA">
            <w:r>
              <w:t>Классификация и оценка финансовых вложений в соответствии с отечественными и международными стандартами. Анализ движения денежных потоков.</w:t>
            </w:r>
          </w:p>
          <w:p w14:paraId="38B77B7D" w14:textId="1C3C4E5F" w:rsidR="00E34219" w:rsidRPr="00661317" w:rsidRDefault="00EC69AA" w:rsidP="00EC69AA">
            <w:r>
              <w:t>Учет расчетов по налогам и сборам. Система налогового учета, ее взаимодействие с бухгалтерским учетом. Отражение в бухгалтерском учете классификационных и оценочных разниц между доходами и расходами организации в бухгалтерском и налоговом учете. Анализ движения обязательств.</w:t>
            </w:r>
          </w:p>
        </w:tc>
        <w:tc>
          <w:tcPr>
            <w:tcW w:w="1696" w:type="pct"/>
          </w:tcPr>
          <w:p w14:paraId="72093D6E" w14:textId="77777777" w:rsidR="00E34219" w:rsidRPr="00661317" w:rsidRDefault="00E34219" w:rsidP="00E34219">
            <w:r w:rsidRPr="00661317">
              <w:t>Работа с учебной и справочной литературой. Решение задач. Выполнение контрольных работ</w:t>
            </w:r>
          </w:p>
        </w:tc>
      </w:tr>
      <w:tr w:rsidR="00E34219" w:rsidRPr="00661317" w14:paraId="2881ABF9" w14:textId="77777777" w:rsidTr="005A450D">
        <w:trPr>
          <w:trHeight w:val="285"/>
        </w:trPr>
        <w:tc>
          <w:tcPr>
            <w:tcW w:w="1608" w:type="pct"/>
            <w:shd w:val="clear" w:color="auto" w:fill="auto"/>
          </w:tcPr>
          <w:p w14:paraId="2F36BF26" w14:textId="01235B78" w:rsidR="00E34219" w:rsidRPr="00661317" w:rsidRDefault="00E34219" w:rsidP="00E34219">
            <w:pPr>
              <w:ind w:right="33"/>
            </w:pPr>
            <w:r>
              <w:t xml:space="preserve">Тема 5. </w:t>
            </w:r>
            <w:r w:rsidRPr="009B2D16">
              <w:t>Формирование финансовых результатов и составление основных форм бухгалтерской отчетности</w:t>
            </w:r>
          </w:p>
        </w:tc>
        <w:tc>
          <w:tcPr>
            <w:tcW w:w="1696" w:type="pct"/>
          </w:tcPr>
          <w:p w14:paraId="624FEE44" w14:textId="54614F52" w:rsidR="00E34219" w:rsidRPr="00661317" w:rsidRDefault="0054295C" w:rsidP="00E34219">
            <w:r w:rsidRPr="0054295C">
              <w:t>Взаимосвязь бухгалтерского учета и бухгалтерской отчетности. Содержание бухгалтерской отчетности. Бухгалтерский баланс организации, принципы построения, содержание, правила оценки статей. Отчет о финансовых результатах: содержание отчета. Пояснения к бухгалтерской отчетности. Анализ прибыли и рентабельности.</w:t>
            </w:r>
          </w:p>
        </w:tc>
        <w:tc>
          <w:tcPr>
            <w:tcW w:w="1696" w:type="pct"/>
          </w:tcPr>
          <w:p w14:paraId="2F74A243" w14:textId="77777777" w:rsidR="00E34219" w:rsidRPr="00661317" w:rsidRDefault="00E34219" w:rsidP="00E34219">
            <w:r w:rsidRPr="00661317">
              <w:t>Работа с учебной и справочной литературой. Решение задач. Выполнение контрольных работ</w:t>
            </w:r>
          </w:p>
        </w:tc>
      </w:tr>
      <w:bookmarkEnd w:id="23"/>
    </w:tbl>
    <w:p w14:paraId="148EC9C9" w14:textId="77777777" w:rsidR="00070EBC" w:rsidRDefault="00070EBC" w:rsidP="004572AE">
      <w:pPr>
        <w:pStyle w:val="210"/>
        <w:spacing w:after="0" w:line="360" w:lineRule="auto"/>
        <w:ind w:right="45"/>
        <w:jc w:val="both"/>
        <w:rPr>
          <w:sz w:val="28"/>
          <w:szCs w:val="28"/>
        </w:rPr>
      </w:pPr>
    </w:p>
    <w:p w14:paraId="6AE7D850" w14:textId="77777777" w:rsidR="004572AE" w:rsidRDefault="004572AE" w:rsidP="004572AE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  <w:lang w:eastAsia="ru-RU"/>
        </w:rPr>
      </w:pPr>
    </w:p>
    <w:p w14:paraId="6AE7D851" w14:textId="77777777" w:rsidR="00400E91" w:rsidRPr="005532E3" w:rsidRDefault="00400E91" w:rsidP="002A1E14">
      <w:pPr>
        <w:keepNext/>
        <w:ind w:firstLine="709"/>
        <w:jc w:val="both"/>
        <w:rPr>
          <w:b/>
          <w:sz w:val="28"/>
          <w:szCs w:val="28"/>
        </w:rPr>
      </w:pPr>
      <w:r w:rsidRPr="003B0172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14:paraId="6AE7D852" w14:textId="77777777" w:rsidR="004572AE" w:rsidRDefault="004572AE" w:rsidP="00B01BFB">
      <w:pPr>
        <w:pStyle w:val="210"/>
        <w:spacing w:after="0" w:line="360" w:lineRule="auto"/>
        <w:ind w:right="45"/>
        <w:jc w:val="both"/>
        <w:rPr>
          <w:sz w:val="28"/>
          <w:szCs w:val="28"/>
        </w:rPr>
      </w:pPr>
    </w:p>
    <w:p w14:paraId="6AE7D853" w14:textId="6576BCD3" w:rsidR="00400E91" w:rsidRPr="00400E91" w:rsidRDefault="00400E91" w:rsidP="00586705">
      <w:pPr>
        <w:pStyle w:val="210"/>
        <w:spacing w:line="360" w:lineRule="auto"/>
        <w:ind w:right="45" w:firstLine="708"/>
        <w:jc w:val="both"/>
        <w:rPr>
          <w:sz w:val="28"/>
          <w:szCs w:val="28"/>
        </w:rPr>
      </w:pPr>
      <w:r w:rsidRPr="00400E91">
        <w:rPr>
          <w:sz w:val="28"/>
          <w:szCs w:val="28"/>
        </w:rPr>
        <w:t>Основной формой текущего контроля знаний по дисциплине «</w:t>
      </w:r>
      <w:r w:rsidR="008C5DFB">
        <w:rPr>
          <w:sz w:val="28"/>
          <w:szCs w:val="28"/>
        </w:rPr>
        <w:t>Лабораторный практикум по учету и анализу</w:t>
      </w:r>
      <w:r w:rsidRPr="00400E91">
        <w:rPr>
          <w:sz w:val="28"/>
          <w:szCs w:val="28"/>
        </w:rPr>
        <w:t xml:space="preserve">» является </w:t>
      </w:r>
      <w:r w:rsidR="003B0172" w:rsidRPr="003B0172">
        <w:rPr>
          <w:sz w:val="28"/>
          <w:szCs w:val="28"/>
        </w:rPr>
        <w:t xml:space="preserve">контрольная работа </w:t>
      </w:r>
      <w:r w:rsidR="003B0172">
        <w:rPr>
          <w:sz w:val="28"/>
          <w:szCs w:val="28"/>
        </w:rPr>
        <w:t xml:space="preserve">и </w:t>
      </w:r>
      <w:r w:rsidRPr="00400E91">
        <w:rPr>
          <w:sz w:val="28"/>
          <w:szCs w:val="28"/>
        </w:rPr>
        <w:lastRenderedPageBreak/>
        <w:t>работа на практических занятиях (в том числе интерактивных – участие в дискуссиях, взаимной проверке результатов расчетов, презе</w:t>
      </w:r>
      <w:r w:rsidR="003B0172">
        <w:rPr>
          <w:sz w:val="28"/>
          <w:szCs w:val="28"/>
        </w:rPr>
        <w:t>нтация полученных результатов).</w:t>
      </w:r>
    </w:p>
    <w:p w14:paraId="6AE7D854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i/>
          <w:iCs/>
          <w:sz w:val="28"/>
          <w:szCs w:val="28"/>
        </w:rPr>
        <w:t xml:space="preserve">Структура лабораторного практикума и организация его выполнения </w:t>
      </w:r>
    </w:p>
    <w:p w14:paraId="6AE7D855" w14:textId="77777777" w:rsidR="00400E91" w:rsidRPr="00400E91" w:rsidRDefault="00400E91" w:rsidP="004036EF">
      <w:pPr>
        <w:pStyle w:val="210"/>
        <w:spacing w:line="360" w:lineRule="auto"/>
        <w:ind w:right="45" w:firstLine="360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В процессе выполнения заданий компьютерного лабораторного практикума студент должен решить сквозную задачу по бухгалтерскому учету, которая охватывает основные участки бухгалтерского учета в компании по производству керамической плитки. В ходе последовательного решения заданий студенту предстоит ознакомиться со всеми этапами бухгалтерской процедуры, в том числе: </w:t>
      </w:r>
    </w:p>
    <w:p w14:paraId="6AE7D856" w14:textId="77777777" w:rsidR="00400E91" w:rsidRPr="00400E91" w:rsidRDefault="00400E91" w:rsidP="00400E91">
      <w:pPr>
        <w:pStyle w:val="210"/>
        <w:numPr>
          <w:ilvl w:val="0"/>
          <w:numId w:val="24"/>
        </w:numPr>
        <w:spacing w:after="0"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оформить первичными документами хозяйственные операции, осуществленные в отчетном периоде; </w:t>
      </w:r>
    </w:p>
    <w:p w14:paraId="6AE7D857" w14:textId="77777777" w:rsidR="00400E91" w:rsidRPr="00400E91" w:rsidRDefault="00400E91" w:rsidP="00400E91">
      <w:pPr>
        <w:pStyle w:val="210"/>
        <w:numPr>
          <w:ilvl w:val="0"/>
          <w:numId w:val="24"/>
        </w:numPr>
        <w:spacing w:after="0"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отразить данные операции в журнале хозяйственных операций; </w:t>
      </w:r>
    </w:p>
    <w:p w14:paraId="6AE7D858" w14:textId="77777777" w:rsidR="00400E91" w:rsidRPr="00400E91" w:rsidRDefault="00400E91" w:rsidP="00400E91">
      <w:pPr>
        <w:pStyle w:val="210"/>
        <w:numPr>
          <w:ilvl w:val="0"/>
          <w:numId w:val="24"/>
        </w:numPr>
        <w:spacing w:after="0"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составить регистры бухгалтерского учета за отчетный период </w:t>
      </w:r>
    </w:p>
    <w:p w14:paraId="6AE7D859" w14:textId="77777777" w:rsidR="00400E91" w:rsidRPr="00400E91" w:rsidRDefault="00400E91" w:rsidP="00400E91">
      <w:pPr>
        <w:pStyle w:val="210"/>
        <w:numPr>
          <w:ilvl w:val="0"/>
          <w:numId w:val="24"/>
        </w:numPr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подготовить бухгалтерскую отчетность в составе Бухгалтерского баланса и Отчета о финансовых результатах. </w:t>
      </w:r>
    </w:p>
    <w:p w14:paraId="6AE7D85A" w14:textId="77777777" w:rsidR="00400E91" w:rsidRPr="00400E91" w:rsidRDefault="00400E91" w:rsidP="00400E91">
      <w:pPr>
        <w:pStyle w:val="210"/>
        <w:spacing w:line="360" w:lineRule="auto"/>
        <w:ind w:right="45" w:firstLine="360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Занятия по лабораторному практикуму проводятся в компьютерном зале с использованием ППП EXCEL. Для входа в программу следует запустить файл buhpract.exe. В студенческом модуле компьютерного практикума реализуются следующие функции: </w:t>
      </w:r>
    </w:p>
    <w:p w14:paraId="6AE7D85B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- регистрация студента в качестве исполнителя практикума; </w:t>
      </w:r>
    </w:p>
    <w:p w14:paraId="6AE7D85C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- предоставление справочно-нормативной документации; </w:t>
      </w:r>
    </w:p>
    <w:p w14:paraId="6AE7D85D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- ознакомление с образцами заполнения документов; </w:t>
      </w:r>
    </w:p>
    <w:p w14:paraId="6AE7D85E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- навигационное сопровождение в ходе решения сквозной задачи; </w:t>
      </w:r>
    </w:p>
    <w:p w14:paraId="6AE7D85F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- сохранение результатов выполненных заданий; </w:t>
      </w:r>
    </w:p>
    <w:p w14:paraId="6AE7D860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- печать готовых бухгалтерских документов и форм отчетности. </w:t>
      </w:r>
    </w:p>
    <w:p w14:paraId="6AE7D861" w14:textId="77777777" w:rsidR="00400E91" w:rsidRPr="00400E91" w:rsidRDefault="00400E91" w:rsidP="00400E91">
      <w:pPr>
        <w:pStyle w:val="210"/>
        <w:spacing w:line="360" w:lineRule="auto"/>
        <w:ind w:right="45" w:firstLine="708"/>
        <w:jc w:val="both"/>
        <w:rPr>
          <w:sz w:val="28"/>
          <w:szCs w:val="28"/>
        </w:rPr>
      </w:pPr>
      <w:r w:rsidRPr="00400E91">
        <w:rPr>
          <w:sz w:val="28"/>
          <w:szCs w:val="28"/>
        </w:rPr>
        <w:lastRenderedPageBreak/>
        <w:t xml:space="preserve">Последние две функции реализуются с помощью пакета электронных таблиц EXCEL. </w:t>
      </w:r>
    </w:p>
    <w:p w14:paraId="6AE7D862" w14:textId="77777777" w:rsidR="00400E91" w:rsidRPr="00400E91" w:rsidRDefault="00400E91" w:rsidP="00400E91">
      <w:pPr>
        <w:pStyle w:val="210"/>
        <w:spacing w:line="360" w:lineRule="auto"/>
        <w:ind w:right="45" w:firstLine="708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Кроме того, имеется контролирующий модуль преподавателя, который позволяет: </w:t>
      </w:r>
    </w:p>
    <w:p w14:paraId="6AE7D863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- следить за ходом выполнения заданий студентами; </w:t>
      </w:r>
    </w:p>
    <w:p w14:paraId="6AE7D864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- проверять правильность выполнения заданий; </w:t>
      </w:r>
    </w:p>
    <w:p w14:paraId="6AE7D865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- вносить замечания или исправления в результаты выполненных заданий. </w:t>
      </w:r>
    </w:p>
    <w:p w14:paraId="6AE7D866" w14:textId="1DBCE239" w:rsidR="00A44581" w:rsidRDefault="00A44581" w:rsidP="00A4458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навыков, необходимых для </w:t>
      </w:r>
      <w:r>
        <w:rPr>
          <w:sz w:val="28"/>
          <w:szCs w:val="28"/>
        </w:rPr>
        <w:t xml:space="preserve">ведения бухгалтерского учета в организациях программой </w:t>
      </w:r>
      <w:r w:rsidRPr="00805069">
        <w:rPr>
          <w:sz w:val="28"/>
          <w:szCs w:val="28"/>
        </w:rPr>
        <w:t>предусмотрено выполнение контрольной работы.</w:t>
      </w:r>
      <w:r>
        <w:rPr>
          <w:sz w:val="28"/>
          <w:szCs w:val="28"/>
        </w:rPr>
        <w:t xml:space="preserve"> Поэтапное выполнение заданий лабораторного практикума является формой текущего контроля успеваемости студентов, оформляемой в форме контрольной работы.</w:t>
      </w:r>
    </w:p>
    <w:p w14:paraId="6AE7D867" w14:textId="77777777" w:rsidR="00400E91" w:rsidRPr="00400E91" w:rsidRDefault="00400E91" w:rsidP="00400E91">
      <w:pPr>
        <w:pStyle w:val="210"/>
        <w:spacing w:line="360" w:lineRule="auto"/>
        <w:ind w:right="45" w:firstLine="708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Структура сквозной задачи включает в себя отдельные участки бухгалтерского учета. Каждый раздел задачи предназначен для изучения одной темы дисциплины. </w:t>
      </w:r>
    </w:p>
    <w:p w14:paraId="6AE7D868" w14:textId="77777777" w:rsidR="00400E91" w:rsidRPr="00400E91" w:rsidRDefault="00400E91" w:rsidP="00400E91">
      <w:pPr>
        <w:pStyle w:val="210"/>
        <w:spacing w:line="360" w:lineRule="auto"/>
        <w:ind w:right="45" w:firstLine="708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В рамках выполнения заданий по каждому участку студент выполняет действия в определенной последовательности, которая соответствует основным этапам бухгалтерской процедуры: </w:t>
      </w:r>
    </w:p>
    <w:p w14:paraId="6AE7D869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1 этап - регистрация фактов хозяйственной деятельности, </w:t>
      </w:r>
    </w:p>
    <w:p w14:paraId="6AE7D86A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2 этап - отражение операций на счетах бухгалтерского учета, </w:t>
      </w:r>
    </w:p>
    <w:p w14:paraId="6AE7D86B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3 этап - формирование бухгалтерских регистров, </w:t>
      </w:r>
    </w:p>
    <w:p w14:paraId="6AE7D86C" w14:textId="77777777" w:rsidR="00400E91" w:rsidRPr="00400E91" w:rsidRDefault="00400E91" w:rsidP="00400E91">
      <w:pPr>
        <w:pStyle w:val="210"/>
        <w:spacing w:line="360" w:lineRule="auto"/>
        <w:ind w:right="45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4 этап – заполнение форм бухгалтерской отчетности. </w:t>
      </w:r>
    </w:p>
    <w:p w14:paraId="6AE7D86D" w14:textId="77777777" w:rsidR="00400E91" w:rsidRPr="00400E91" w:rsidRDefault="00400E91" w:rsidP="00400E91">
      <w:pPr>
        <w:pStyle w:val="210"/>
        <w:spacing w:line="360" w:lineRule="auto"/>
        <w:ind w:right="45" w:firstLine="708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Выполнение заданий осуществляется последовательно, при этом переход к следующему заданию возможен только после окончания предыдущего. </w:t>
      </w:r>
    </w:p>
    <w:p w14:paraId="6AE7D86E" w14:textId="77777777" w:rsidR="00400E91" w:rsidRDefault="00400E91" w:rsidP="00400E91">
      <w:pPr>
        <w:pStyle w:val="210"/>
        <w:spacing w:line="360" w:lineRule="auto"/>
        <w:ind w:right="45" w:firstLine="708"/>
        <w:jc w:val="both"/>
        <w:rPr>
          <w:sz w:val="28"/>
          <w:szCs w:val="28"/>
        </w:rPr>
      </w:pPr>
      <w:r w:rsidRPr="00400E91">
        <w:rPr>
          <w:sz w:val="28"/>
          <w:szCs w:val="28"/>
        </w:rPr>
        <w:t xml:space="preserve">Исходные данные задачи, в основном, одинаковы для всех исполнителей, однако некоторые из параметров хозяйственных операций являются индивидуальными для каждого студента. </w:t>
      </w:r>
    </w:p>
    <w:p w14:paraId="2EBA66FD" w14:textId="77777777" w:rsidR="00A0209B" w:rsidRPr="003076E7" w:rsidRDefault="00A0209B" w:rsidP="00A0209B">
      <w:pPr>
        <w:spacing w:line="360" w:lineRule="auto"/>
        <w:jc w:val="center"/>
        <w:rPr>
          <w:b/>
          <w:sz w:val="28"/>
          <w:szCs w:val="28"/>
        </w:rPr>
      </w:pPr>
      <w:r w:rsidRPr="003076E7">
        <w:rPr>
          <w:b/>
          <w:sz w:val="28"/>
          <w:szCs w:val="28"/>
        </w:rPr>
        <w:lastRenderedPageBreak/>
        <w:t>Примерные задания для выполнения контр</w:t>
      </w:r>
      <w:r>
        <w:rPr>
          <w:b/>
          <w:sz w:val="28"/>
          <w:szCs w:val="28"/>
        </w:rPr>
        <w:t>ольной работы</w:t>
      </w:r>
    </w:p>
    <w:p w14:paraId="5399333F" w14:textId="41EE85CF" w:rsidR="00800E42" w:rsidRPr="00800E42" w:rsidRDefault="00800E42" w:rsidP="00800E42">
      <w:pPr>
        <w:suppressAutoHyphens w:val="0"/>
        <w:rPr>
          <w:sz w:val="28"/>
          <w:szCs w:val="28"/>
          <w:lang w:eastAsia="ru-RU"/>
        </w:rPr>
      </w:pPr>
      <w:r w:rsidRPr="00800E42">
        <w:rPr>
          <w:sz w:val="28"/>
          <w:szCs w:val="28"/>
          <w:lang w:eastAsia="ru-RU"/>
        </w:rPr>
        <w:t xml:space="preserve">Задание </w:t>
      </w:r>
      <w:r w:rsidR="00855D4F">
        <w:rPr>
          <w:sz w:val="28"/>
          <w:szCs w:val="28"/>
          <w:lang w:eastAsia="ru-RU"/>
        </w:rPr>
        <w:t>1</w:t>
      </w:r>
    </w:p>
    <w:p w14:paraId="374FD519" w14:textId="77777777" w:rsidR="00800E42" w:rsidRPr="00800E42" w:rsidRDefault="00800E42" w:rsidP="00800E42">
      <w:pPr>
        <w:suppressAutoHyphens w:val="0"/>
        <w:spacing w:line="336" w:lineRule="auto"/>
        <w:ind w:firstLine="720"/>
        <w:jc w:val="both"/>
        <w:rPr>
          <w:i/>
          <w:sz w:val="26"/>
          <w:lang w:eastAsia="ru-RU"/>
        </w:rPr>
      </w:pPr>
      <w:r w:rsidRPr="00800E42">
        <w:rPr>
          <w:i/>
          <w:sz w:val="26"/>
          <w:lang w:eastAsia="ru-RU"/>
        </w:rPr>
        <w:t>Отразить на счетах бухгалтерского учета факт безвозмездного получения нематериального актива стоимостью 72 000 руб. и начисления амортизации по нему линейным способом при сроке полезного использования 10 лет. Нематериальный актив используется в основном производстве.</w:t>
      </w:r>
    </w:p>
    <w:p w14:paraId="0CAEF86D" w14:textId="77777777" w:rsidR="00800E42" w:rsidRPr="00800E42" w:rsidRDefault="00800E42" w:rsidP="00800E42">
      <w:pPr>
        <w:suppressAutoHyphens w:val="0"/>
        <w:spacing w:line="336" w:lineRule="auto"/>
        <w:jc w:val="both"/>
        <w:rPr>
          <w:lang w:eastAsia="ru-RU"/>
        </w:rPr>
      </w:pPr>
    </w:p>
    <w:p w14:paraId="2F7D26FE" w14:textId="11BB61E6" w:rsidR="00800E42" w:rsidRPr="00800E42" w:rsidRDefault="00800E42" w:rsidP="00800E42">
      <w:pPr>
        <w:suppressAutoHyphens w:val="0"/>
        <w:rPr>
          <w:sz w:val="28"/>
          <w:szCs w:val="28"/>
          <w:lang w:eastAsia="ru-RU"/>
        </w:rPr>
      </w:pPr>
      <w:r w:rsidRPr="00800E42">
        <w:rPr>
          <w:sz w:val="28"/>
          <w:szCs w:val="28"/>
          <w:lang w:eastAsia="ru-RU"/>
        </w:rPr>
        <w:t xml:space="preserve">Задание </w:t>
      </w:r>
      <w:r w:rsidR="00855D4F">
        <w:rPr>
          <w:sz w:val="28"/>
          <w:szCs w:val="28"/>
          <w:lang w:eastAsia="ru-RU"/>
        </w:rPr>
        <w:t>2</w:t>
      </w:r>
    </w:p>
    <w:p w14:paraId="6F4DBD5B" w14:textId="77777777" w:rsidR="00800E42" w:rsidRPr="00800E42" w:rsidRDefault="00800E42" w:rsidP="00800E42">
      <w:pPr>
        <w:suppressAutoHyphens w:val="0"/>
        <w:spacing w:line="336" w:lineRule="auto"/>
        <w:ind w:firstLine="720"/>
        <w:jc w:val="both"/>
        <w:rPr>
          <w:i/>
          <w:sz w:val="26"/>
          <w:lang w:eastAsia="ru-RU"/>
        </w:rPr>
      </w:pPr>
      <w:r w:rsidRPr="00800E42">
        <w:rPr>
          <w:i/>
          <w:sz w:val="26"/>
          <w:lang w:eastAsia="ru-RU"/>
        </w:rPr>
        <w:t xml:space="preserve">Отразить на счетах бухгалтерского учета факт поступления нематериального актива в качестве вклада в уставный капитал. </w:t>
      </w:r>
    </w:p>
    <w:p w14:paraId="14663928" w14:textId="77777777" w:rsidR="00800E42" w:rsidRPr="00800E42" w:rsidRDefault="00800E42" w:rsidP="00800E42">
      <w:pPr>
        <w:suppressAutoHyphens w:val="0"/>
        <w:spacing w:line="336" w:lineRule="auto"/>
        <w:ind w:firstLine="720"/>
        <w:jc w:val="both"/>
        <w:rPr>
          <w:rFonts w:eastAsia="MS Mincho"/>
          <w:i/>
          <w:sz w:val="26"/>
          <w:lang w:eastAsia="ru-RU"/>
        </w:rPr>
      </w:pPr>
      <w:r w:rsidRPr="00800E42">
        <w:rPr>
          <w:rFonts w:eastAsia="MS Mincho"/>
          <w:i/>
          <w:sz w:val="26"/>
          <w:lang w:eastAsia="ru-RU"/>
        </w:rPr>
        <w:t>Одним из учредителей в качестве вклада в уставный капитал внесен нематериальный актив стоимостью 34 600 руб. Расходы по оформлению прав на нематериальный актив составили 400 руб.</w:t>
      </w:r>
    </w:p>
    <w:p w14:paraId="30AB78FE" w14:textId="1DAAC871" w:rsidR="00800E42" w:rsidRPr="00800E42" w:rsidRDefault="00800E42" w:rsidP="00800E42">
      <w:pPr>
        <w:suppressAutoHyphens w:val="0"/>
        <w:rPr>
          <w:sz w:val="28"/>
          <w:szCs w:val="28"/>
          <w:lang w:eastAsia="ru-RU"/>
        </w:rPr>
      </w:pPr>
      <w:r w:rsidRPr="00800E42">
        <w:rPr>
          <w:sz w:val="28"/>
          <w:szCs w:val="28"/>
          <w:lang w:eastAsia="ru-RU"/>
        </w:rPr>
        <w:t xml:space="preserve">Задание </w:t>
      </w:r>
      <w:r w:rsidR="00855D4F">
        <w:rPr>
          <w:sz w:val="28"/>
          <w:szCs w:val="28"/>
          <w:lang w:eastAsia="ru-RU"/>
        </w:rPr>
        <w:t>3</w:t>
      </w:r>
    </w:p>
    <w:p w14:paraId="3D4D6A5C" w14:textId="77777777" w:rsidR="00800E42" w:rsidRPr="00800E42" w:rsidRDefault="00800E42" w:rsidP="00800E42">
      <w:pPr>
        <w:suppressAutoHyphens w:val="0"/>
        <w:spacing w:line="336" w:lineRule="auto"/>
        <w:ind w:firstLine="720"/>
        <w:jc w:val="both"/>
        <w:rPr>
          <w:i/>
          <w:sz w:val="26"/>
          <w:lang w:eastAsia="ru-RU"/>
        </w:rPr>
      </w:pPr>
      <w:r w:rsidRPr="00800E42">
        <w:rPr>
          <w:i/>
          <w:sz w:val="26"/>
          <w:lang w:eastAsia="ru-RU"/>
        </w:rPr>
        <w:t xml:space="preserve">Отразить на счетах бухгалтерского учета факт поступления нематериального актива, созданного самой организацией. </w:t>
      </w:r>
    </w:p>
    <w:p w14:paraId="5DF62D34" w14:textId="4E10EE96" w:rsidR="00800E42" w:rsidRPr="00800E42" w:rsidRDefault="00800E42" w:rsidP="00800E42">
      <w:pPr>
        <w:tabs>
          <w:tab w:val="left" w:pos="3960"/>
        </w:tabs>
        <w:suppressAutoHyphens w:val="0"/>
        <w:spacing w:line="360" w:lineRule="auto"/>
        <w:ind w:firstLine="720"/>
        <w:jc w:val="both"/>
        <w:rPr>
          <w:rFonts w:eastAsia="MS Mincho" w:cs="Courier New"/>
          <w:i/>
          <w:sz w:val="26"/>
          <w:szCs w:val="20"/>
          <w:lang w:eastAsia="ru-RU"/>
        </w:rPr>
      </w:pPr>
      <w:r w:rsidRPr="00800E42">
        <w:rPr>
          <w:rFonts w:eastAsia="MS Mincho" w:cs="Courier New"/>
          <w:i/>
          <w:sz w:val="26"/>
          <w:szCs w:val="20"/>
          <w:lang w:eastAsia="ru-RU"/>
        </w:rPr>
        <w:t>Сотрудники организации изобрели новый способ получения высокоэластичного каучука, разработали техническую документацию, изготовили и испытали образец нового сорта материалов. Зарплата сотрудников, начисленная за время выполнения этих работ</w:t>
      </w:r>
      <w:r w:rsidR="00470076">
        <w:rPr>
          <w:rFonts w:eastAsia="MS Mincho" w:cs="Courier New"/>
          <w:i/>
          <w:sz w:val="26"/>
          <w:szCs w:val="20"/>
          <w:lang w:eastAsia="ru-RU"/>
        </w:rPr>
        <w:t>,</w:t>
      </w:r>
      <w:r w:rsidRPr="00800E42">
        <w:rPr>
          <w:rFonts w:eastAsia="MS Mincho" w:cs="Courier New"/>
          <w:i/>
          <w:sz w:val="26"/>
          <w:szCs w:val="20"/>
          <w:lang w:eastAsia="ru-RU"/>
        </w:rPr>
        <w:t xml:space="preserve"> составила 18 000 руб. Сумма единого социального налога – 4 680 руб. Сумма взносов на обязательное социальное страхование от несчастных случаев на производстве и профессиональных заболеваний - 54 руб. Организация заплатила пошлину за регистрацию патента в размере 2 300 руб. и сбор за экспертизу изобретения - 600 руб.</w:t>
      </w:r>
    </w:p>
    <w:p w14:paraId="4830FF4E" w14:textId="77777777" w:rsidR="00800E42" w:rsidRPr="00800E42" w:rsidRDefault="00800E42" w:rsidP="00800E42">
      <w:pPr>
        <w:suppressAutoHyphens w:val="0"/>
        <w:spacing w:line="336" w:lineRule="auto"/>
        <w:rPr>
          <w:b/>
          <w:sz w:val="28"/>
          <w:lang w:eastAsia="ru-RU"/>
        </w:rPr>
      </w:pPr>
    </w:p>
    <w:p w14:paraId="1ABF1DE4" w14:textId="76DA8A3E" w:rsidR="00800E42" w:rsidRPr="00800E42" w:rsidRDefault="00800E42" w:rsidP="00800E42">
      <w:pPr>
        <w:suppressAutoHyphens w:val="0"/>
        <w:rPr>
          <w:sz w:val="28"/>
          <w:szCs w:val="28"/>
          <w:lang w:eastAsia="ru-RU"/>
        </w:rPr>
      </w:pPr>
      <w:r w:rsidRPr="00800E42">
        <w:rPr>
          <w:sz w:val="28"/>
          <w:szCs w:val="28"/>
          <w:lang w:eastAsia="ru-RU"/>
        </w:rPr>
        <w:t xml:space="preserve">Задание </w:t>
      </w:r>
      <w:r w:rsidR="00855D4F">
        <w:rPr>
          <w:sz w:val="28"/>
          <w:szCs w:val="28"/>
          <w:lang w:eastAsia="ru-RU"/>
        </w:rPr>
        <w:t>4</w:t>
      </w:r>
    </w:p>
    <w:p w14:paraId="30EA8367" w14:textId="77777777" w:rsidR="00800E42" w:rsidRPr="00800E42" w:rsidRDefault="00800E42" w:rsidP="00800E42">
      <w:pPr>
        <w:suppressAutoHyphens w:val="0"/>
        <w:spacing w:line="336" w:lineRule="auto"/>
        <w:ind w:firstLine="720"/>
        <w:jc w:val="both"/>
        <w:rPr>
          <w:rFonts w:eastAsia="MS Mincho"/>
          <w:i/>
          <w:sz w:val="26"/>
          <w:lang w:eastAsia="ru-RU"/>
        </w:rPr>
      </w:pPr>
      <w:r w:rsidRPr="00800E42">
        <w:rPr>
          <w:i/>
          <w:sz w:val="26"/>
          <w:lang w:eastAsia="ru-RU"/>
        </w:rPr>
        <w:t>Отразить на счетах бухгалтерского учета факт продажи исключительных прав на нематериальный актив другой организации.</w:t>
      </w:r>
    </w:p>
    <w:p w14:paraId="2FBFDC83" w14:textId="7C3BDE62" w:rsidR="00800E42" w:rsidRPr="00800E42" w:rsidRDefault="00800E42" w:rsidP="00800E42">
      <w:pPr>
        <w:tabs>
          <w:tab w:val="left" w:pos="1980"/>
          <w:tab w:val="left" w:pos="3240"/>
          <w:tab w:val="left" w:pos="3960"/>
        </w:tabs>
        <w:suppressAutoHyphens w:val="0"/>
        <w:spacing w:line="360" w:lineRule="auto"/>
        <w:ind w:firstLine="720"/>
        <w:jc w:val="both"/>
        <w:rPr>
          <w:rFonts w:eastAsia="MS Mincho" w:cs="Courier New"/>
          <w:i/>
          <w:sz w:val="26"/>
          <w:szCs w:val="20"/>
          <w:lang w:eastAsia="ru-RU"/>
        </w:rPr>
      </w:pPr>
      <w:r w:rsidRPr="00800E42">
        <w:rPr>
          <w:rFonts w:eastAsia="MS Mincho" w:cs="Courier New"/>
          <w:i/>
          <w:sz w:val="26"/>
          <w:szCs w:val="20"/>
          <w:lang w:eastAsia="ru-RU"/>
        </w:rPr>
        <w:t>На балансе организации А в составе нематериальных активов числится исключительное право на изобретение, подтвержденное патентом. Первоначальная стоимость данного нематериального актива 42 000 руб. Сумма начислений амортизации, накопленной на счете 05 «Амортизация нематериальных активов» - 12 000 руб. Согласно договору</w:t>
      </w:r>
      <w:r w:rsidR="00470076">
        <w:rPr>
          <w:rFonts w:eastAsia="MS Mincho" w:cs="Courier New"/>
          <w:i/>
          <w:sz w:val="26"/>
          <w:szCs w:val="20"/>
          <w:lang w:eastAsia="ru-RU"/>
        </w:rPr>
        <w:t>,</w:t>
      </w:r>
      <w:r w:rsidRPr="00800E42">
        <w:rPr>
          <w:rFonts w:eastAsia="MS Mincho" w:cs="Courier New"/>
          <w:i/>
          <w:sz w:val="26"/>
          <w:szCs w:val="20"/>
          <w:lang w:eastAsia="ru-RU"/>
        </w:rPr>
        <w:t xml:space="preserve"> организация А уступило исключительное право организации В. Сумма сделки составила </w:t>
      </w:r>
      <w:r w:rsidR="00855D4F">
        <w:rPr>
          <w:rFonts w:eastAsia="MS Mincho" w:cs="Courier New"/>
          <w:i/>
          <w:sz w:val="26"/>
          <w:szCs w:val="20"/>
          <w:lang w:eastAsia="ru-RU"/>
        </w:rPr>
        <w:t xml:space="preserve">60 </w:t>
      </w:r>
      <w:r w:rsidRPr="00800E42">
        <w:rPr>
          <w:rFonts w:eastAsia="MS Mincho" w:cs="Courier New"/>
          <w:i/>
          <w:sz w:val="26"/>
          <w:szCs w:val="20"/>
          <w:lang w:eastAsia="ru-RU"/>
        </w:rPr>
        <w:t xml:space="preserve">000 руб., НДС – </w:t>
      </w:r>
      <w:r w:rsidR="00855D4F">
        <w:rPr>
          <w:rFonts w:eastAsia="MS Mincho" w:cs="Courier New"/>
          <w:i/>
          <w:sz w:val="26"/>
          <w:szCs w:val="20"/>
          <w:lang w:eastAsia="ru-RU"/>
        </w:rPr>
        <w:t>10</w:t>
      </w:r>
      <w:r w:rsidRPr="00800E42">
        <w:rPr>
          <w:rFonts w:eastAsia="MS Mincho" w:cs="Courier New"/>
          <w:i/>
          <w:sz w:val="26"/>
          <w:szCs w:val="20"/>
          <w:lang w:eastAsia="ru-RU"/>
        </w:rPr>
        <w:t xml:space="preserve"> 000 руб.</w:t>
      </w:r>
    </w:p>
    <w:p w14:paraId="6E7B5C1D" w14:textId="77777777" w:rsidR="00800E42" w:rsidRPr="00800E42" w:rsidRDefault="00800E42" w:rsidP="00800E42">
      <w:pPr>
        <w:tabs>
          <w:tab w:val="left" w:pos="1980"/>
          <w:tab w:val="left" w:pos="3240"/>
          <w:tab w:val="left" w:pos="3960"/>
        </w:tabs>
        <w:suppressAutoHyphens w:val="0"/>
        <w:spacing w:line="360" w:lineRule="auto"/>
        <w:ind w:firstLine="720"/>
        <w:jc w:val="both"/>
        <w:rPr>
          <w:rFonts w:eastAsia="MS Mincho" w:cs="Courier New"/>
          <w:sz w:val="28"/>
          <w:szCs w:val="20"/>
          <w:lang w:eastAsia="ru-RU"/>
        </w:rPr>
      </w:pPr>
    </w:p>
    <w:p w14:paraId="0D89AC2A" w14:textId="5EF5817E" w:rsidR="00800E42" w:rsidRPr="00800E42" w:rsidRDefault="00800E42" w:rsidP="00800E42">
      <w:pPr>
        <w:suppressAutoHyphens w:val="0"/>
        <w:rPr>
          <w:sz w:val="28"/>
          <w:szCs w:val="28"/>
          <w:lang w:eastAsia="ru-RU"/>
        </w:rPr>
      </w:pPr>
      <w:r w:rsidRPr="00800E42">
        <w:rPr>
          <w:sz w:val="28"/>
          <w:szCs w:val="28"/>
          <w:lang w:eastAsia="ru-RU"/>
        </w:rPr>
        <w:t xml:space="preserve">Задание </w:t>
      </w:r>
      <w:r w:rsidR="00855D4F">
        <w:rPr>
          <w:sz w:val="28"/>
          <w:szCs w:val="28"/>
          <w:lang w:eastAsia="ru-RU"/>
        </w:rPr>
        <w:t>5</w:t>
      </w:r>
    </w:p>
    <w:p w14:paraId="759E82D3" w14:textId="77777777" w:rsidR="00800E42" w:rsidRPr="00800E42" w:rsidRDefault="00800E42" w:rsidP="00800E42">
      <w:pPr>
        <w:suppressAutoHyphens w:val="0"/>
        <w:spacing w:line="336" w:lineRule="auto"/>
        <w:ind w:firstLine="720"/>
        <w:jc w:val="both"/>
        <w:rPr>
          <w:rFonts w:eastAsia="MS Mincho"/>
          <w:i/>
          <w:sz w:val="26"/>
          <w:lang w:eastAsia="ru-RU"/>
        </w:rPr>
      </w:pPr>
      <w:r w:rsidRPr="00800E42">
        <w:rPr>
          <w:i/>
          <w:sz w:val="26"/>
          <w:lang w:eastAsia="ru-RU"/>
        </w:rPr>
        <w:t>Отразить на счетах бухгалтерского учета факт предоставления неисключительных прав на нематериальный актив другой организации.</w:t>
      </w:r>
    </w:p>
    <w:p w14:paraId="5D0DC200" w14:textId="51E414B9" w:rsidR="00800E42" w:rsidRPr="00800E42" w:rsidRDefault="00800E42" w:rsidP="00800E42">
      <w:pPr>
        <w:tabs>
          <w:tab w:val="left" w:pos="1980"/>
          <w:tab w:val="left" w:pos="3240"/>
          <w:tab w:val="left" w:pos="3960"/>
        </w:tabs>
        <w:suppressAutoHyphens w:val="0"/>
        <w:spacing w:line="360" w:lineRule="auto"/>
        <w:ind w:firstLine="720"/>
        <w:jc w:val="both"/>
        <w:rPr>
          <w:rFonts w:eastAsia="MS Mincho" w:cs="Courier New"/>
          <w:sz w:val="26"/>
          <w:szCs w:val="20"/>
          <w:lang w:eastAsia="ru-RU"/>
        </w:rPr>
      </w:pPr>
      <w:r w:rsidRPr="00800E42">
        <w:rPr>
          <w:rFonts w:eastAsia="MS Mincho" w:cs="Courier New"/>
          <w:i/>
          <w:sz w:val="26"/>
          <w:szCs w:val="20"/>
          <w:lang w:eastAsia="ru-RU"/>
        </w:rPr>
        <w:t>На балансе организации А числится нематериальный актив. Ежемесячно сумма амортизационных отчислений по данному объекту нематериального актива равна 800 руб. Организация А предоставило организации В неисключительное право на использование этого нематериального актива сроком на 1 год. Сумма ежемесячных платежей согласно договору</w:t>
      </w:r>
      <w:r w:rsidR="00470076">
        <w:rPr>
          <w:rFonts w:eastAsia="MS Mincho" w:cs="Courier New"/>
          <w:i/>
          <w:sz w:val="26"/>
          <w:szCs w:val="20"/>
          <w:lang w:eastAsia="ru-RU"/>
        </w:rPr>
        <w:t>,</w:t>
      </w:r>
      <w:r w:rsidRPr="00800E42">
        <w:rPr>
          <w:rFonts w:eastAsia="MS Mincho" w:cs="Courier New"/>
          <w:i/>
          <w:sz w:val="26"/>
          <w:szCs w:val="20"/>
          <w:lang w:eastAsia="ru-RU"/>
        </w:rPr>
        <w:t xml:space="preserve"> составляет 3 </w:t>
      </w:r>
      <w:r w:rsidR="00855D4F">
        <w:rPr>
          <w:rFonts w:eastAsia="MS Mincho" w:cs="Courier New"/>
          <w:i/>
          <w:sz w:val="26"/>
          <w:szCs w:val="20"/>
          <w:lang w:eastAsia="ru-RU"/>
        </w:rPr>
        <w:t>60</w:t>
      </w:r>
      <w:r w:rsidRPr="00800E42">
        <w:rPr>
          <w:rFonts w:eastAsia="MS Mincho" w:cs="Courier New"/>
          <w:i/>
          <w:sz w:val="26"/>
          <w:szCs w:val="20"/>
          <w:lang w:eastAsia="ru-RU"/>
        </w:rPr>
        <w:t xml:space="preserve">0 руб., НДС – </w:t>
      </w:r>
      <w:r w:rsidR="00855D4F">
        <w:rPr>
          <w:rFonts w:eastAsia="MS Mincho" w:cs="Courier New"/>
          <w:i/>
          <w:sz w:val="26"/>
          <w:szCs w:val="20"/>
          <w:lang w:eastAsia="ru-RU"/>
        </w:rPr>
        <w:t>60</w:t>
      </w:r>
      <w:r w:rsidRPr="00800E42">
        <w:rPr>
          <w:rFonts w:eastAsia="MS Mincho" w:cs="Courier New"/>
          <w:i/>
          <w:sz w:val="26"/>
          <w:szCs w:val="20"/>
          <w:lang w:eastAsia="ru-RU"/>
        </w:rPr>
        <w:t>0 руб. Предоставление за плату прав интеллектуальной собственности предметом деятельности организации А не является</w:t>
      </w:r>
      <w:r w:rsidRPr="00800E42">
        <w:rPr>
          <w:rFonts w:eastAsia="MS Mincho" w:cs="Courier New"/>
          <w:sz w:val="26"/>
          <w:szCs w:val="20"/>
          <w:lang w:eastAsia="ru-RU"/>
        </w:rPr>
        <w:t>.</w:t>
      </w:r>
    </w:p>
    <w:p w14:paraId="73D862D2" w14:textId="77777777" w:rsidR="00800E42" w:rsidRPr="00800E42" w:rsidRDefault="00800E42" w:rsidP="00800E42">
      <w:pPr>
        <w:tabs>
          <w:tab w:val="left" w:pos="1980"/>
          <w:tab w:val="left" w:pos="3240"/>
          <w:tab w:val="left" w:pos="3960"/>
        </w:tabs>
        <w:suppressAutoHyphens w:val="0"/>
        <w:spacing w:line="360" w:lineRule="auto"/>
        <w:ind w:firstLine="720"/>
        <w:jc w:val="both"/>
        <w:rPr>
          <w:rFonts w:eastAsia="MS Mincho" w:cs="Courier New"/>
          <w:sz w:val="28"/>
          <w:szCs w:val="20"/>
          <w:lang w:eastAsia="ru-RU"/>
        </w:rPr>
      </w:pPr>
    </w:p>
    <w:p w14:paraId="4F5416E9" w14:textId="3902357E" w:rsidR="00800E42" w:rsidRPr="00800E42" w:rsidRDefault="00800E42" w:rsidP="00800E42">
      <w:pPr>
        <w:suppressAutoHyphens w:val="0"/>
        <w:rPr>
          <w:sz w:val="28"/>
          <w:szCs w:val="28"/>
          <w:lang w:eastAsia="ru-RU"/>
        </w:rPr>
      </w:pPr>
      <w:r w:rsidRPr="00800E42">
        <w:rPr>
          <w:sz w:val="28"/>
          <w:szCs w:val="28"/>
          <w:lang w:eastAsia="ru-RU"/>
        </w:rPr>
        <w:t xml:space="preserve">Задание </w:t>
      </w:r>
      <w:r w:rsidR="00855D4F">
        <w:rPr>
          <w:sz w:val="28"/>
          <w:szCs w:val="28"/>
          <w:lang w:eastAsia="ru-RU"/>
        </w:rPr>
        <w:t>6</w:t>
      </w:r>
    </w:p>
    <w:p w14:paraId="67FFD5F6" w14:textId="77777777" w:rsidR="00800E42" w:rsidRPr="00800E42" w:rsidRDefault="00800E42" w:rsidP="00800E42">
      <w:pPr>
        <w:suppressAutoHyphens w:val="0"/>
        <w:spacing w:line="336" w:lineRule="auto"/>
        <w:ind w:firstLine="720"/>
        <w:jc w:val="both"/>
        <w:rPr>
          <w:rFonts w:eastAsia="MS Mincho"/>
          <w:i/>
          <w:sz w:val="26"/>
          <w:lang w:eastAsia="ru-RU"/>
        </w:rPr>
      </w:pPr>
      <w:r w:rsidRPr="00800E42">
        <w:rPr>
          <w:i/>
          <w:sz w:val="26"/>
          <w:lang w:eastAsia="ru-RU"/>
        </w:rPr>
        <w:t>Отразить на счетах бухгалтерского учета факт приобретения неисключительных прав на нематериальный актив у другой организации и дальнейшего списания расходов на приобретение.</w:t>
      </w:r>
    </w:p>
    <w:p w14:paraId="5CC03F18" w14:textId="45111C35" w:rsidR="00800E42" w:rsidRPr="00800E42" w:rsidRDefault="00800E42" w:rsidP="00800E42">
      <w:pPr>
        <w:tabs>
          <w:tab w:val="left" w:pos="1980"/>
          <w:tab w:val="left" w:pos="3240"/>
          <w:tab w:val="left" w:pos="3960"/>
        </w:tabs>
        <w:suppressAutoHyphens w:val="0"/>
        <w:spacing w:line="360" w:lineRule="auto"/>
        <w:ind w:firstLine="720"/>
        <w:jc w:val="both"/>
        <w:rPr>
          <w:rFonts w:eastAsia="MS Mincho" w:cs="Courier New"/>
          <w:sz w:val="26"/>
          <w:szCs w:val="20"/>
          <w:lang w:eastAsia="ru-RU"/>
        </w:rPr>
      </w:pPr>
      <w:r w:rsidRPr="00800E42">
        <w:rPr>
          <w:rFonts w:eastAsia="MS Mincho" w:cs="Courier New"/>
          <w:i/>
          <w:sz w:val="26"/>
          <w:szCs w:val="20"/>
          <w:lang w:eastAsia="ru-RU"/>
        </w:rPr>
        <w:t>Организация А приобрела компьютерную программу, заплатив 23 600 руб., НДС – 3 600 руб. Согласно договору</w:t>
      </w:r>
      <w:r w:rsidR="00470076">
        <w:rPr>
          <w:rFonts w:eastAsia="MS Mincho" w:cs="Courier New"/>
          <w:i/>
          <w:sz w:val="26"/>
          <w:szCs w:val="20"/>
          <w:lang w:eastAsia="ru-RU"/>
        </w:rPr>
        <w:t>,</w:t>
      </w:r>
      <w:r w:rsidRPr="00800E42">
        <w:rPr>
          <w:rFonts w:eastAsia="MS Mincho" w:cs="Courier New"/>
          <w:i/>
          <w:sz w:val="26"/>
          <w:szCs w:val="20"/>
          <w:lang w:eastAsia="ru-RU"/>
        </w:rPr>
        <w:t xml:space="preserve"> исключительное авторское право на эту программу остается у фирмы-разработчика. Права переданы на срок 20 месяцев.</w:t>
      </w:r>
      <w:r w:rsidRPr="00800E42">
        <w:rPr>
          <w:rFonts w:eastAsia="MS Mincho" w:cs="Courier New"/>
          <w:sz w:val="26"/>
          <w:szCs w:val="20"/>
          <w:lang w:eastAsia="ru-RU"/>
        </w:rPr>
        <w:t xml:space="preserve"> </w:t>
      </w:r>
    </w:p>
    <w:p w14:paraId="564157CE" w14:textId="77777777" w:rsidR="00800E42" w:rsidRPr="00800E42" w:rsidRDefault="00800E42" w:rsidP="00800E42">
      <w:pPr>
        <w:tabs>
          <w:tab w:val="left" w:pos="1980"/>
          <w:tab w:val="left" w:pos="3240"/>
          <w:tab w:val="left" w:pos="3960"/>
        </w:tabs>
        <w:suppressAutoHyphens w:val="0"/>
        <w:spacing w:line="360" w:lineRule="auto"/>
        <w:ind w:firstLine="720"/>
        <w:jc w:val="both"/>
        <w:rPr>
          <w:rFonts w:eastAsia="MS Mincho" w:cs="Courier New"/>
          <w:i/>
          <w:sz w:val="28"/>
          <w:szCs w:val="20"/>
          <w:lang w:eastAsia="ru-RU"/>
        </w:rPr>
      </w:pPr>
    </w:p>
    <w:p w14:paraId="23D25CBE" w14:textId="1A13472B" w:rsidR="00800E42" w:rsidRPr="00800E42" w:rsidRDefault="00800E42" w:rsidP="00800E42">
      <w:pPr>
        <w:suppressAutoHyphens w:val="0"/>
        <w:rPr>
          <w:sz w:val="28"/>
          <w:szCs w:val="28"/>
          <w:lang w:eastAsia="ru-RU"/>
        </w:rPr>
      </w:pPr>
      <w:r w:rsidRPr="00800E42">
        <w:rPr>
          <w:sz w:val="28"/>
          <w:szCs w:val="28"/>
          <w:lang w:eastAsia="ru-RU"/>
        </w:rPr>
        <w:t xml:space="preserve">Задание </w:t>
      </w:r>
      <w:r w:rsidR="00855D4F">
        <w:rPr>
          <w:sz w:val="28"/>
          <w:szCs w:val="28"/>
          <w:lang w:eastAsia="ru-RU"/>
        </w:rPr>
        <w:t>7</w:t>
      </w:r>
    </w:p>
    <w:p w14:paraId="583CB5DF" w14:textId="77777777" w:rsidR="00800E42" w:rsidRPr="00800E42" w:rsidRDefault="00800E42" w:rsidP="00800E42">
      <w:pPr>
        <w:suppressAutoHyphens w:val="0"/>
        <w:spacing w:line="336" w:lineRule="auto"/>
        <w:ind w:firstLine="720"/>
        <w:jc w:val="both"/>
        <w:rPr>
          <w:i/>
          <w:sz w:val="26"/>
          <w:lang w:eastAsia="ru-RU"/>
        </w:rPr>
      </w:pPr>
      <w:r w:rsidRPr="00800E42">
        <w:rPr>
          <w:i/>
          <w:sz w:val="26"/>
          <w:lang w:eastAsia="ru-RU"/>
        </w:rPr>
        <w:t>Отразить на счетах бухгалтерского учета факт приобретения неисключительных прав на нематериальный актив с условием ежемесячной оплаты по договору.</w:t>
      </w:r>
    </w:p>
    <w:p w14:paraId="2C1A057A" w14:textId="51328EE3" w:rsidR="00800E42" w:rsidRPr="00800E42" w:rsidRDefault="00800E42" w:rsidP="00800E42">
      <w:pPr>
        <w:tabs>
          <w:tab w:val="left" w:pos="1980"/>
          <w:tab w:val="left" w:pos="3240"/>
          <w:tab w:val="left" w:pos="3960"/>
        </w:tabs>
        <w:suppressAutoHyphens w:val="0"/>
        <w:spacing w:line="360" w:lineRule="auto"/>
        <w:ind w:firstLine="720"/>
        <w:jc w:val="both"/>
        <w:rPr>
          <w:rFonts w:eastAsia="MS Mincho" w:cs="Courier New"/>
          <w:sz w:val="26"/>
          <w:szCs w:val="20"/>
          <w:lang w:eastAsia="ru-RU"/>
        </w:rPr>
      </w:pPr>
      <w:r w:rsidRPr="00800E42">
        <w:rPr>
          <w:rFonts w:eastAsia="MS Mincho" w:cs="Courier New"/>
          <w:i/>
          <w:sz w:val="26"/>
          <w:szCs w:val="20"/>
          <w:lang w:eastAsia="ru-RU"/>
        </w:rPr>
        <w:t>Организация приобрела программу. Согласно договору</w:t>
      </w:r>
      <w:r w:rsidR="00470076">
        <w:rPr>
          <w:rFonts w:eastAsia="MS Mincho" w:cs="Courier New"/>
          <w:i/>
          <w:sz w:val="26"/>
          <w:szCs w:val="20"/>
          <w:lang w:eastAsia="ru-RU"/>
        </w:rPr>
        <w:t>,</w:t>
      </w:r>
      <w:r w:rsidRPr="00800E42">
        <w:rPr>
          <w:rFonts w:eastAsia="MS Mincho" w:cs="Courier New"/>
          <w:i/>
          <w:sz w:val="26"/>
          <w:szCs w:val="20"/>
          <w:lang w:eastAsia="ru-RU"/>
        </w:rPr>
        <w:t xml:space="preserve"> исключительное право остается у разработчика. Ежемесячные платежи в течение срока действия договора составляют 826 руб., НДС – 126 руб. Стоимость нематериального актива – 92 000 руб</w:t>
      </w:r>
      <w:r w:rsidRPr="00800E42">
        <w:rPr>
          <w:rFonts w:eastAsia="MS Mincho" w:cs="Courier New"/>
          <w:sz w:val="26"/>
          <w:szCs w:val="20"/>
          <w:lang w:eastAsia="ru-RU"/>
        </w:rPr>
        <w:t>.</w:t>
      </w:r>
    </w:p>
    <w:p w14:paraId="346EA95D" w14:textId="77777777" w:rsidR="00D31FD9" w:rsidRDefault="00D31FD9" w:rsidP="00D31FD9">
      <w:pPr>
        <w:spacing w:before="100" w:beforeAutospacing="1" w:after="100" w:afterAutospacing="1"/>
        <w:rPr>
          <w:b/>
          <w:sz w:val="28"/>
          <w:szCs w:val="28"/>
        </w:rPr>
      </w:pPr>
      <w:r w:rsidRPr="00BC1EE8">
        <w:rPr>
          <w:b/>
          <w:sz w:val="28"/>
          <w:szCs w:val="28"/>
        </w:rPr>
        <w:t xml:space="preserve">Вопросы для </w:t>
      </w:r>
      <w:r>
        <w:rPr>
          <w:b/>
          <w:sz w:val="28"/>
          <w:szCs w:val="28"/>
        </w:rPr>
        <w:t>устного опроса</w:t>
      </w:r>
    </w:p>
    <w:p w14:paraId="4C2A41E2" w14:textId="77777777" w:rsidR="00791CE5" w:rsidRPr="00B97488" w:rsidRDefault="00791CE5" w:rsidP="00B97488">
      <w:pPr>
        <w:numPr>
          <w:ilvl w:val="1"/>
          <w:numId w:val="38"/>
        </w:num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Дайте понятие нематериальных активов; приведите их состав.</w:t>
      </w:r>
    </w:p>
    <w:p w14:paraId="0C2E4A28" w14:textId="77777777" w:rsidR="00791CE5" w:rsidRPr="00B97488" w:rsidRDefault="00791CE5" w:rsidP="00B97488">
      <w:pPr>
        <w:numPr>
          <w:ilvl w:val="1"/>
          <w:numId w:val="38"/>
        </w:num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Что понимается под сроком полезного использования нематериальных активов? Назовите способы определения этого срока.</w:t>
      </w:r>
    </w:p>
    <w:p w14:paraId="66DF85D8" w14:textId="77777777" w:rsidR="00791CE5" w:rsidRPr="00B97488" w:rsidRDefault="00791CE5" w:rsidP="00B97488">
      <w:pPr>
        <w:numPr>
          <w:ilvl w:val="1"/>
          <w:numId w:val="38"/>
        </w:num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lastRenderedPageBreak/>
        <w:t>Что понимается под исключительными правами на результаты интеллектуальной деятельности?</w:t>
      </w:r>
    </w:p>
    <w:p w14:paraId="281E9AD8" w14:textId="77777777" w:rsidR="00791CE5" w:rsidRPr="00B97488" w:rsidRDefault="00791CE5" w:rsidP="00B97488">
      <w:pPr>
        <w:numPr>
          <w:ilvl w:val="1"/>
          <w:numId w:val="38"/>
        </w:num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Что относится к объектам интеллектуальной собственности?</w:t>
      </w:r>
    </w:p>
    <w:p w14:paraId="39270F1C" w14:textId="77777777" w:rsidR="00791CE5" w:rsidRPr="00B97488" w:rsidRDefault="00791CE5" w:rsidP="00B97488">
      <w:pPr>
        <w:numPr>
          <w:ilvl w:val="1"/>
          <w:numId w:val="38"/>
        </w:num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Назовите основные нормативные документы, определяющие порядок бухгалтерского учета нематериальных активов.</w:t>
      </w:r>
    </w:p>
    <w:p w14:paraId="2A7B7951" w14:textId="77777777" w:rsidR="00791CE5" w:rsidRPr="00B97488" w:rsidRDefault="00791CE5" w:rsidP="00B97488">
      <w:pPr>
        <w:numPr>
          <w:ilvl w:val="1"/>
          <w:numId w:val="38"/>
        </w:num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Назовите основные объекты нематериальных активов.</w:t>
      </w:r>
    </w:p>
    <w:p w14:paraId="5DE9F197" w14:textId="77777777" w:rsidR="00791CE5" w:rsidRPr="00B97488" w:rsidRDefault="00791CE5" w:rsidP="00B97488">
      <w:pPr>
        <w:numPr>
          <w:ilvl w:val="1"/>
          <w:numId w:val="38"/>
        </w:num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Каковы условия принятия нематериальных активов к бухгалтерскому учету?</w:t>
      </w:r>
    </w:p>
    <w:p w14:paraId="72E60D89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Что является единицей бухгалтерского учета нематериальных активов?</w:t>
      </w:r>
    </w:p>
    <w:p w14:paraId="7EA23F3F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Перечислите виды оценок нематериальных активов.</w:t>
      </w:r>
    </w:p>
    <w:p w14:paraId="3161451B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Укажите виды охранных документов и сроки их действия.</w:t>
      </w:r>
    </w:p>
    <w:p w14:paraId="7BA4E1F7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Какие расходы относятся к первоначальной стоимости нематериальных активов, приобретаемых за плату?</w:t>
      </w:r>
    </w:p>
    <w:p w14:paraId="7F7DB3AB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Укажите основные записи на счетах бухгалтерского учета фактов приобретения нематериальных активов по различным основаниям.</w:t>
      </w:r>
    </w:p>
    <w:p w14:paraId="1462998A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Приведите основные бухгалтерские проводки при выбытии нематериальных активов.</w:t>
      </w:r>
    </w:p>
    <w:p w14:paraId="25A904B2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 xml:space="preserve">Укажите порядок записей продажи нематериальных активов по счету </w:t>
      </w:r>
    </w:p>
    <w:p w14:paraId="6025F807" w14:textId="77777777" w:rsidR="00791CE5" w:rsidRPr="00B97488" w:rsidRDefault="00791CE5" w:rsidP="00B97488">
      <w:p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 xml:space="preserve">    91-4 «Продажа прочих активов».</w:t>
      </w:r>
    </w:p>
    <w:p w14:paraId="2BA91CCE" w14:textId="42464578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Перечислите способы начисления амортизационных отчислений по нематериальным активам, раскройте их содержание.</w:t>
      </w:r>
    </w:p>
    <w:p w14:paraId="11C2D2C5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По каким нематериальным активам амортизация не начисляется?</w:t>
      </w:r>
    </w:p>
    <w:p w14:paraId="7A1C916D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Укажите сроки начала и окончания начисления амортизации.</w:t>
      </w:r>
    </w:p>
    <w:p w14:paraId="3503F5D7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Какие варианты бухгалтерского учета амортизации нематериальных активов Вы знаете?</w:t>
      </w:r>
    </w:p>
    <w:p w14:paraId="73FAFAAA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Приведите основные бухгалтерские проводки в условиях различных вариантов начисления амортизации.</w:t>
      </w:r>
    </w:p>
    <w:p w14:paraId="7E6F497C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lastRenderedPageBreak/>
        <w:t>Охарактеризуйте назначение и порядок инвентаризации нематериальных активов?</w:t>
      </w:r>
    </w:p>
    <w:p w14:paraId="0E631276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Назовите счета синтетического учета нематериальных активов.</w:t>
      </w:r>
    </w:p>
    <w:p w14:paraId="09C7E873" w14:textId="77777777" w:rsidR="00791CE5" w:rsidRPr="00B97488" w:rsidRDefault="00791CE5" w:rsidP="00B97488">
      <w:pPr>
        <w:numPr>
          <w:ilvl w:val="0"/>
          <w:numId w:val="39"/>
        </w:numPr>
        <w:suppressAutoHyphens w:val="0"/>
        <w:spacing w:line="360" w:lineRule="auto"/>
        <w:ind w:right="142" w:firstLine="601"/>
        <w:contextualSpacing/>
        <w:jc w:val="both"/>
        <w:rPr>
          <w:sz w:val="28"/>
          <w:szCs w:val="28"/>
          <w:lang w:eastAsia="ru-RU"/>
        </w:rPr>
      </w:pPr>
      <w:r w:rsidRPr="00B97488">
        <w:rPr>
          <w:sz w:val="28"/>
          <w:szCs w:val="28"/>
          <w:lang w:eastAsia="ru-RU"/>
        </w:rPr>
        <w:t>Как ведется аналитический учет нематериальных активов?</w:t>
      </w:r>
    </w:p>
    <w:p w14:paraId="191789A1" w14:textId="16B4671F" w:rsidR="00D31FD9" w:rsidRDefault="00D31FD9" w:rsidP="00B97488">
      <w:pPr>
        <w:pStyle w:val="210"/>
        <w:spacing w:after="0" w:line="360" w:lineRule="auto"/>
        <w:ind w:right="45" w:firstLine="708"/>
        <w:jc w:val="both"/>
        <w:rPr>
          <w:sz w:val="28"/>
          <w:szCs w:val="28"/>
        </w:rPr>
      </w:pPr>
    </w:p>
    <w:p w14:paraId="7478E0DA" w14:textId="77777777" w:rsidR="00B97488" w:rsidRPr="00B97488" w:rsidRDefault="00B97488" w:rsidP="00B97488">
      <w:pPr>
        <w:pStyle w:val="210"/>
        <w:spacing w:after="0" w:line="360" w:lineRule="auto"/>
        <w:ind w:right="45" w:firstLine="709"/>
        <w:jc w:val="both"/>
        <w:rPr>
          <w:sz w:val="28"/>
          <w:szCs w:val="28"/>
        </w:rPr>
      </w:pPr>
      <w:r w:rsidRPr="00B97488">
        <w:rPr>
          <w:sz w:val="28"/>
          <w:szCs w:val="28"/>
        </w:rPr>
        <w:t>Основная цель самостоятельной работы студента – закрепить теоретические знания и практические навыки, полученные в ходе практических и интерактивных занятий. Самостоятельная работа студента включает в себя:</w:t>
      </w:r>
    </w:p>
    <w:p w14:paraId="5C56FF1C" w14:textId="77777777" w:rsidR="00B97488" w:rsidRPr="00B97488" w:rsidRDefault="00B97488" w:rsidP="00B97488">
      <w:pPr>
        <w:pStyle w:val="210"/>
        <w:spacing w:after="0" w:line="360" w:lineRule="auto"/>
        <w:ind w:right="45"/>
        <w:jc w:val="both"/>
        <w:rPr>
          <w:sz w:val="28"/>
          <w:szCs w:val="28"/>
        </w:rPr>
      </w:pPr>
      <w:r w:rsidRPr="00B97488">
        <w:rPr>
          <w:sz w:val="28"/>
          <w:szCs w:val="28"/>
        </w:rPr>
        <w:t xml:space="preserve">       - изучение основной и дополнительной литературы по курсу, в том числе нормативных документов;</w:t>
      </w:r>
    </w:p>
    <w:p w14:paraId="1085AF04" w14:textId="77777777" w:rsidR="00B97488" w:rsidRPr="00B97488" w:rsidRDefault="00B97488" w:rsidP="00B97488">
      <w:pPr>
        <w:pStyle w:val="210"/>
        <w:spacing w:after="0" w:line="360" w:lineRule="auto"/>
        <w:ind w:right="45"/>
        <w:jc w:val="both"/>
        <w:rPr>
          <w:sz w:val="28"/>
          <w:szCs w:val="28"/>
        </w:rPr>
      </w:pPr>
      <w:r w:rsidRPr="00B97488">
        <w:rPr>
          <w:sz w:val="28"/>
          <w:szCs w:val="28"/>
        </w:rPr>
        <w:t xml:space="preserve">      - изучение материалов периодической печати, интернет-ресурсов;            </w:t>
      </w:r>
    </w:p>
    <w:p w14:paraId="7397D7C2" w14:textId="77777777" w:rsidR="00B97488" w:rsidRPr="00B97488" w:rsidRDefault="00B97488" w:rsidP="00B97488">
      <w:pPr>
        <w:pStyle w:val="210"/>
        <w:spacing w:after="0" w:line="360" w:lineRule="auto"/>
        <w:ind w:right="45"/>
        <w:jc w:val="both"/>
        <w:rPr>
          <w:rStyle w:val="FontStyle12"/>
          <w:sz w:val="28"/>
          <w:szCs w:val="28"/>
        </w:rPr>
      </w:pPr>
      <w:r w:rsidRPr="00B97488">
        <w:rPr>
          <w:sz w:val="28"/>
          <w:szCs w:val="28"/>
        </w:rPr>
        <w:t xml:space="preserve">       - р</w:t>
      </w:r>
      <w:r w:rsidRPr="00B97488">
        <w:rPr>
          <w:rStyle w:val="FontStyle12"/>
          <w:sz w:val="28"/>
          <w:szCs w:val="28"/>
        </w:rPr>
        <w:t>аботу с образовательными ресурсами Интернет-репозитория (в т. ч. с компьютерным обучающим практикумом (КОПР) и пр.);</w:t>
      </w:r>
    </w:p>
    <w:p w14:paraId="233D2D3B" w14:textId="77777777" w:rsidR="00B97488" w:rsidRPr="00B97488" w:rsidRDefault="00B97488" w:rsidP="00B97488">
      <w:pPr>
        <w:pStyle w:val="210"/>
        <w:spacing w:after="0" w:line="360" w:lineRule="auto"/>
        <w:ind w:right="45"/>
        <w:jc w:val="both"/>
        <w:rPr>
          <w:sz w:val="28"/>
          <w:szCs w:val="28"/>
        </w:rPr>
      </w:pPr>
      <w:r w:rsidRPr="00B97488">
        <w:rPr>
          <w:sz w:val="28"/>
          <w:szCs w:val="28"/>
        </w:rPr>
        <w:t xml:space="preserve">      - индивидуальные и групповые консультации по наиболее сложным вопросам;</w:t>
      </w:r>
    </w:p>
    <w:p w14:paraId="7CFCFEBB" w14:textId="77777777" w:rsidR="00B97488" w:rsidRPr="00B97488" w:rsidRDefault="00B97488" w:rsidP="00B97488">
      <w:pPr>
        <w:pStyle w:val="210"/>
        <w:spacing w:after="0" w:line="360" w:lineRule="auto"/>
        <w:ind w:right="45"/>
        <w:jc w:val="both"/>
        <w:rPr>
          <w:sz w:val="28"/>
          <w:szCs w:val="28"/>
        </w:rPr>
      </w:pPr>
      <w:r w:rsidRPr="00B97488">
        <w:rPr>
          <w:sz w:val="28"/>
          <w:szCs w:val="28"/>
        </w:rPr>
        <w:t xml:space="preserve">      - оформление результатов лабораторного практикума;</w:t>
      </w:r>
    </w:p>
    <w:p w14:paraId="10C54505" w14:textId="77777777" w:rsidR="00B97488" w:rsidRPr="00B97488" w:rsidRDefault="00B97488" w:rsidP="00B97488">
      <w:pPr>
        <w:pStyle w:val="210"/>
        <w:spacing w:after="0" w:line="360" w:lineRule="auto"/>
        <w:ind w:right="45"/>
        <w:jc w:val="both"/>
        <w:rPr>
          <w:sz w:val="28"/>
          <w:szCs w:val="28"/>
        </w:rPr>
      </w:pPr>
      <w:r w:rsidRPr="00B97488">
        <w:rPr>
          <w:sz w:val="28"/>
          <w:szCs w:val="28"/>
        </w:rPr>
        <w:t xml:space="preserve">      - подготовку к участию в круглом столе;</w:t>
      </w:r>
    </w:p>
    <w:p w14:paraId="7AF598AB" w14:textId="77777777" w:rsidR="00B97488" w:rsidRPr="00B97488" w:rsidRDefault="00B97488" w:rsidP="00B97488">
      <w:pPr>
        <w:pStyle w:val="210"/>
        <w:spacing w:after="0" w:line="360" w:lineRule="auto"/>
        <w:ind w:right="45"/>
        <w:jc w:val="both"/>
        <w:rPr>
          <w:sz w:val="28"/>
          <w:szCs w:val="28"/>
        </w:rPr>
      </w:pPr>
      <w:r w:rsidRPr="00B97488">
        <w:rPr>
          <w:sz w:val="28"/>
          <w:szCs w:val="28"/>
        </w:rPr>
        <w:t xml:space="preserve">      - подг</w:t>
      </w:r>
      <w:r w:rsidRPr="00B97488">
        <w:rPr>
          <w:sz w:val="28"/>
          <w:szCs w:val="28"/>
          <w:lang w:val="en-US"/>
        </w:rPr>
        <w:t>o</w:t>
      </w:r>
      <w:r w:rsidRPr="00B97488">
        <w:rPr>
          <w:sz w:val="28"/>
          <w:szCs w:val="28"/>
        </w:rPr>
        <w:t>товку к промежуточной аттестации.</w:t>
      </w:r>
    </w:p>
    <w:p w14:paraId="6B0A2983" w14:textId="77777777" w:rsidR="00B97488" w:rsidRDefault="00B97488" w:rsidP="005A4C68">
      <w:pPr>
        <w:ind w:firstLine="709"/>
        <w:jc w:val="center"/>
        <w:rPr>
          <w:b/>
          <w:sz w:val="28"/>
          <w:szCs w:val="28"/>
        </w:rPr>
      </w:pPr>
    </w:p>
    <w:p w14:paraId="7EA70580" w14:textId="12EEB7B4" w:rsidR="005A4C68" w:rsidRPr="005252CB" w:rsidRDefault="005A4C68" w:rsidP="005A4C68">
      <w:pPr>
        <w:ind w:firstLine="709"/>
        <w:jc w:val="center"/>
        <w:rPr>
          <w:b/>
          <w:sz w:val="28"/>
          <w:szCs w:val="28"/>
        </w:rPr>
      </w:pPr>
      <w:r w:rsidRPr="005252CB">
        <w:rPr>
          <w:b/>
          <w:sz w:val="28"/>
          <w:szCs w:val="28"/>
        </w:rPr>
        <w:t>Вопросы для самостоятельной работы студентов</w:t>
      </w:r>
    </w:p>
    <w:p w14:paraId="688AFDC1" w14:textId="77777777" w:rsidR="005A4C68" w:rsidRPr="005252CB" w:rsidRDefault="005A4C68" w:rsidP="005A4C68">
      <w:pPr>
        <w:ind w:firstLine="709"/>
        <w:jc w:val="both"/>
        <w:rPr>
          <w:sz w:val="28"/>
          <w:szCs w:val="28"/>
        </w:rPr>
      </w:pPr>
    </w:p>
    <w:p w14:paraId="790E393B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Система внутреннего контроля за наличием и движением основных средств внутри организации. </w:t>
      </w:r>
    </w:p>
    <w:p w14:paraId="3FDFCD4C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Учет убытка при реализации амортизируемого имущества для целей бухгалтерского и налогового учета. </w:t>
      </w:r>
    </w:p>
    <w:p w14:paraId="117514B1" w14:textId="31B67629" w:rsidR="005A4C68" w:rsidRP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Анализ наличия, движения и использования основных средств. </w:t>
      </w:r>
    </w:p>
    <w:p w14:paraId="17F9DA2C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5A4C68">
        <w:rPr>
          <w:sz w:val="28"/>
          <w:szCs w:val="28"/>
        </w:rPr>
        <w:t>налитический учет готовой продукции.</w:t>
      </w:r>
    </w:p>
    <w:p w14:paraId="3FCE26AB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>Документальное оформление операций по учету МПЗ.</w:t>
      </w:r>
    </w:p>
    <w:p w14:paraId="53A7845F" w14:textId="62AE4C4E" w:rsidR="005A4C68" w:rsidRP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>Анализ обеспеченности запасами.</w:t>
      </w:r>
    </w:p>
    <w:p w14:paraId="7649A8AE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lastRenderedPageBreak/>
        <w:t>Документальное оформление расчетов с персоналом.</w:t>
      </w:r>
    </w:p>
    <w:p w14:paraId="7BF22410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>Учет удержаний из заработной платы.</w:t>
      </w:r>
    </w:p>
    <w:p w14:paraId="29A25195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>Порядок исчисления средней заработной платы.</w:t>
      </w:r>
    </w:p>
    <w:p w14:paraId="4D839E6E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Учет оплаты отпусков и пособий по временной нетрудоспособности. </w:t>
      </w:r>
    </w:p>
    <w:p w14:paraId="5C8E0195" w14:textId="232B41AF" w:rsidR="005A4C68" w:rsidRP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>Анализ трудовых показателей.</w:t>
      </w:r>
    </w:p>
    <w:p w14:paraId="3A8B0C58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Документальное оформление и организация сводного учета затрат на производство. </w:t>
      </w:r>
    </w:p>
    <w:p w14:paraId="604812AD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Распределение должностных обязанностей сотрудников бухгалтерии и склада в отношении учета готовой продукции. </w:t>
      </w:r>
    </w:p>
    <w:p w14:paraId="78A33D86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Документальное оформление и учет для целей налогообложения расходов на продажу. </w:t>
      </w:r>
    </w:p>
    <w:p w14:paraId="1E78B79D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Варианты организации взаимодействия систем управленческого и бухгалтерского учета при учете затрат на производство и реализацию продукции. </w:t>
      </w:r>
    </w:p>
    <w:p w14:paraId="4EDF9F7F" w14:textId="297C3E8F" w:rsidR="005A4C68" w:rsidRP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>Анализ себестоимости продукции.</w:t>
      </w:r>
    </w:p>
    <w:p w14:paraId="6CE7D2D6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Классификация и оценка финансовых вложений в соответствии с отечественными и международными стандартами. </w:t>
      </w:r>
    </w:p>
    <w:p w14:paraId="73F6BA54" w14:textId="1828B656" w:rsidR="005A4C68" w:rsidRP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>Анализ движения денежных потоков.</w:t>
      </w:r>
    </w:p>
    <w:p w14:paraId="00079165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Учет расчетов по налогам и сборам. </w:t>
      </w:r>
    </w:p>
    <w:p w14:paraId="5EC71341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Система налогового учета, ее взаимодействие с бухгалтерским учетом. </w:t>
      </w:r>
    </w:p>
    <w:p w14:paraId="5D8214C4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Отражение в бухгалтерском учете классификационных и оценочных разниц между доходами и расходами организации в бухгалтерском и налоговом учете. </w:t>
      </w:r>
    </w:p>
    <w:p w14:paraId="5B5717A2" w14:textId="163A8161" w:rsidR="005A4C68" w:rsidRP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>Анализ движения обязательств.</w:t>
      </w:r>
    </w:p>
    <w:p w14:paraId="22588BC7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lastRenderedPageBreak/>
        <w:t xml:space="preserve">Взаимосвязь бухгалтерского учета и бухгалтерской отчетности. </w:t>
      </w:r>
    </w:p>
    <w:p w14:paraId="54CC67BF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Содержание бухгалтерской отчетности. </w:t>
      </w:r>
    </w:p>
    <w:p w14:paraId="7725B0EB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Бухгалтерский баланс организации, принципы построения, содержание, правила оценки статей. </w:t>
      </w:r>
    </w:p>
    <w:p w14:paraId="543B1A02" w14:textId="77777777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 xml:space="preserve">Отчет о финансовых результатах: содержание отчета. Пояснения к бухгалтерской отчетности. </w:t>
      </w:r>
    </w:p>
    <w:p w14:paraId="4F40A92D" w14:textId="7C012D7D" w:rsidR="005A4C68" w:rsidRDefault="005A4C68" w:rsidP="005A4C68">
      <w:pPr>
        <w:pStyle w:val="210"/>
        <w:numPr>
          <w:ilvl w:val="0"/>
          <w:numId w:val="41"/>
        </w:numPr>
        <w:spacing w:line="360" w:lineRule="auto"/>
        <w:ind w:left="0" w:right="45" w:firstLine="709"/>
        <w:jc w:val="both"/>
        <w:rPr>
          <w:sz w:val="28"/>
          <w:szCs w:val="28"/>
        </w:rPr>
      </w:pPr>
      <w:r w:rsidRPr="005A4C68">
        <w:rPr>
          <w:sz w:val="28"/>
          <w:szCs w:val="28"/>
        </w:rPr>
        <w:t>Анализ прибыли и рентабельности.</w:t>
      </w:r>
    </w:p>
    <w:p w14:paraId="4905CAA5" w14:textId="77777777" w:rsidR="007D32F9" w:rsidRPr="00FA26A2" w:rsidRDefault="007D32F9" w:rsidP="007D32F9">
      <w:pPr>
        <w:rPr>
          <w:b/>
          <w:bCs/>
          <w:sz w:val="32"/>
        </w:rPr>
      </w:pPr>
      <w:r w:rsidRPr="00FA26A2">
        <w:rPr>
          <w:b/>
          <w:bCs/>
          <w:sz w:val="32"/>
        </w:rPr>
        <w:t>Тестовые задания:</w:t>
      </w:r>
    </w:p>
    <w:p w14:paraId="31878271" w14:textId="77777777" w:rsidR="00F550CA" w:rsidRPr="00F550CA" w:rsidRDefault="00F550CA" w:rsidP="00F550CA">
      <w:pPr>
        <w:suppressAutoHyphens w:val="0"/>
        <w:spacing w:line="240" w:lineRule="atLeast"/>
        <w:jc w:val="center"/>
        <w:rPr>
          <w:b/>
          <w:sz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600"/>
        <w:gridCol w:w="7947"/>
      </w:tblGrid>
      <w:tr w:rsidR="00F550CA" w:rsidRPr="00F550CA" w14:paraId="4A123E38" w14:textId="77777777" w:rsidTr="00AC287F">
        <w:tc>
          <w:tcPr>
            <w:tcW w:w="1308" w:type="dxa"/>
            <w:vAlign w:val="center"/>
          </w:tcPr>
          <w:p w14:paraId="36A3E6D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1.</w:t>
            </w:r>
          </w:p>
        </w:tc>
        <w:tc>
          <w:tcPr>
            <w:tcW w:w="600" w:type="dxa"/>
          </w:tcPr>
          <w:p w14:paraId="48DCA6D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  <w:vAlign w:val="center"/>
          </w:tcPr>
          <w:p w14:paraId="53FA72C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Дайте наиболее полное понятие нематериальных активов</w:t>
            </w:r>
          </w:p>
        </w:tc>
      </w:tr>
      <w:tr w:rsidR="00F550CA" w:rsidRPr="00F550CA" w14:paraId="3F6224F2" w14:textId="77777777" w:rsidTr="00AC287F">
        <w:tc>
          <w:tcPr>
            <w:tcW w:w="1308" w:type="dxa"/>
          </w:tcPr>
          <w:p w14:paraId="38E9C2D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7AE4531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  <w:vAlign w:val="center"/>
          </w:tcPr>
          <w:p w14:paraId="2453D6B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Это объекты, которые имеют денежную оценку и приносят доход</w:t>
            </w:r>
          </w:p>
        </w:tc>
      </w:tr>
      <w:tr w:rsidR="00F550CA" w:rsidRPr="00F550CA" w14:paraId="06AE7505" w14:textId="77777777" w:rsidTr="00AC287F">
        <w:tc>
          <w:tcPr>
            <w:tcW w:w="1308" w:type="dxa"/>
          </w:tcPr>
          <w:p w14:paraId="33301D4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57E0CE1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664F2E4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Это объекты, которые используются длительное время и приносят доход</w:t>
            </w:r>
          </w:p>
        </w:tc>
      </w:tr>
      <w:tr w:rsidR="00F550CA" w:rsidRPr="00F550CA" w14:paraId="2A0A491A" w14:textId="77777777" w:rsidTr="00AC287F">
        <w:tc>
          <w:tcPr>
            <w:tcW w:w="1308" w:type="dxa"/>
          </w:tcPr>
          <w:p w14:paraId="6DCBE88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42A4673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3818CA0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Это объекты, обладающие способностью отчуждения и приносящие доход</w:t>
            </w:r>
          </w:p>
        </w:tc>
      </w:tr>
      <w:tr w:rsidR="00F550CA" w:rsidRPr="00F550CA" w14:paraId="3457929D" w14:textId="77777777" w:rsidTr="00AC287F">
        <w:tc>
          <w:tcPr>
            <w:tcW w:w="1308" w:type="dxa"/>
          </w:tcPr>
          <w:p w14:paraId="67A341E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D237A5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5518D2B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Это объекты, приносящие экономические выгоды, на которые у организации есть права, идентифицируемые, используемые в течение длительного времени, не имеющие материально-вещественной формы, изначально не предназначенные для продажи</w:t>
            </w:r>
          </w:p>
        </w:tc>
      </w:tr>
      <w:tr w:rsidR="00F550CA" w:rsidRPr="00F550CA" w14:paraId="3692883A" w14:textId="77777777" w:rsidTr="00AC287F">
        <w:tc>
          <w:tcPr>
            <w:tcW w:w="1308" w:type="dxa"/>
          </w:tcPr>
          <w:p w14:paraId="1EA0615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2.</w:t>
            </w:r>
          </w:p>
        </w:tc>
        <w:tc>
          <w:tcPr>
            <w:tcW w:w="600" w:type="dxa"/>
          </w:tcPr>
          <w:p w14:paraId="09C3D57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38E14EA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Что входит в состав нематериальных активов</w:t>
            </w:r>
          </w:p>
        </w:tc>
      </w:tr>
      <w:tr w:rsidR="00F550CA" w:rsidRPr="00F550CA" w14:paraId="714D488B" w14:textId="77777777" w:rsidTr="00AC287F">
        <w:tc>
          <w:tcPr>
            <w:tcW w:w="1308" w:type="dxa"/>
          </w:tcPr>
          <w:p w14:paraId="2E80D7B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1FE0354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7768248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Права на объекты интеллектуальной собственности, организационные расходы</w:t>
            </w:r>
          </w:p>
        </w:tc>
      </w:tr>
      <w:tr w:rsidR="00F550CA" w:rsidRPr="00F550CA" w14:paraId="3D528887" w14:textId="77777777" w:rsidTr="00AC287F">
        <w:tc>
          <w:tcPr>
            <w:tcW w:w="1308" w:type="dxa"/>
          </w:tcPr>
          <w:p w14:paraId="3CE4FB0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377FF39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42B1E2B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Деловая репутация и организационные расходы</w:t>
            </w:r>
          </w:p>
        </w:tc>
      </w:tr>
      <w:tr w:rsidR="00F550CA" w:rsidRPr="00F550CA" w14:paraId="0EF008F0" w14:textId="77777777" w:rsidTr="00AC287F">
        <w:tc>
          <w:tcPr>
            <w:tcW w:w="1308" w:type="dxa"/>
          </w:tcPr>
          <w:p w14:paraId="224C6FE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696E722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4D1DE53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Деловая репутация организации и права на объекты интеллектуальной собственности</w:t>
            </w:r>
          </w:p>
        </w:tc>
      </w:tr>
      <w:tr w:rsidR="00F550CA" w:rsidRPr="00F550CA" w14:paraId="2E284E40" w14:textId="77777777" w:rsidTr="00AC287F">
        <w:tc>
          <w:tcPr>
            <w:tcW w:w="1308" w:type="dxa"/>
          </w:tcPr>
          <w:p w14:paraId="2993A65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2062536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7726FF9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Организационные расходы, деловая репутация организации, права на объекты интеллектуальной собственности</w:t>
            </w:r>
          </w:p>
        </w:tc>
      </w:tr>
      <w:tr w:rsidR="00F550CA" w:rsidRPr="00F550CA" w14:paraId="7CB4A267" w14:textId="77777777" w:rsidTr="00AC287F">
        <w:tc>
          <w:tcPr>
            <w:tcW w:w="1308" w:type="dxa"/>
          </w:tcPr>
          <w:p w14:paraId="5B4EB39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3.</w:t>
            </w:r>
          </w:p>
        </w:tc>
        <w:tc>
          <w:tcPr>
            <w:tcW w:w="600" w:type="dxa"/>
          </w:tcPr>
          <w:p w14:paraId="754D30A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2D504D5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Для оценки нематериальных активов в балансе используется стоимость:</w:t>
            </w:r>
          </w:p>
        </w:tc>
      </w:tr>
      <w:tr w:rsidR="00F550CA" w:rsidRPr="00F550CA" w14:paraId="2C0BD2A8" w14:textId="77777777" w:rsidTr="00AC287F">
        <w:tc>
          <w:tcPr>
            <w:tcW w:w="1308" w:type="dxa"/>
          </w:tcPr>
          <w:p w14:paraId="38C73D6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4E8B9F8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5D73518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Первоначальная</w:t>
            </w:r>
          </w:p>
        </w:tc>
      </w:tr>
      <w:tr w:rsidR="00F550CA" w:rsidRPr="00F550CA" w14:paraId="7D862DFB" w14:textId="77777777" w:rsidTr="00AC287F">
        <w:tc>
          <w:tcPr>
            <w:tcW w:w="1308" w:type="dxa"/>
          </w:tcPr>
          <w:p w14:paraId="5C9D415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17E1477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387F0F9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Остаточная</w:t>
            </w:r>
          </w:p>
        </w:tc>
      </w:tr>
      <w:tr w:rsidR="00F550CA" w:rsidRPr="00F550CA" w14:paraId="739FCD9D" w14:textId="77777777" w:rsidTr="00AC287F">
        <w:tc>
          <w:tcPr>
            <w:tcW w:w="1308" w:type="dxa"/>
          </w:tcPr>
          <w:p w14:paraId="1F9EE86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2E457DD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3AF8BE0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Рыночная</w:t>
            </w:r>
          </w:p>
        </w:tc>
      </w:tr>
      <w:tr w:rsidR="00F550CA" w:rsidRPr="00F550CA" w14:paraId="380F9FE8" w14:textId="77777777" w:rsidTr="00AC287F">
        <w:tc>
          <w:tcPr>
            <w:tcW w:w="1308" w:type="dxa"/>
          </w:tcPr>
          <w:p w14:paraId="549FF88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180DE32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67D02B0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Договорная</w:t>
            </w:r>
          </w:p>
        </w:tc>
      </w:tr>
      <w:tr w:rsidR="00F550CA" w:rsidRPr="00F550CA" w14:paraId="5B547254" w14:textId="77777777" w:rsidTr="00AC287F">
        <w:tc>
          <w:tcPr>
            <w:tcW w:w="1308" w:type="dxa"/>
          </w:tcPr>
          <w:p w14:paraId="4A76647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4.</w:t>
            </w:r>
          </w:p>
        </w:tc>
        <w:tc>
          <w:tcPr>
            <w:tcW w:w="600" w:type="dxa"/>
          </w:tcPr>
          <w:p w14:paraId="3AFA0E1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25FC4E4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Какой записью на счетах бухгалтерского учета отражается приобретение нематериальных активов у юридических и физических лиц?</w:t>
            </w:r>
          </w:p>
        </w:tc>
      </w:tr>
      <w:tr w:rsidR="00F550CA" w:rsidRPr="00F550CA" w14:paraId="35E01B7D" w14:textId="77777777" w:rsidTr="00AC287F">
        <w:tc>
          <w:tcPr>
            <w:tcW w:w="1308" w:type="dxa"/>
          </w:tcPr>
          <w:p w14:paraId="51B2ED9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5852657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6C0C7B3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60, 76</w:t>
            </w:r>
          </w:p>
        </w:tc>
      </w:tr>
      <w:tr w:rsidR="00F550CA" w:rsidRPr="00F550CA" w14:paraId="5D87154F" w14:textId="77777777" w:rsidTr="00AC287F">
        <w:tc>
          <w:tcPr>
            <w:tcW w:w="1308" w:type="dxa"/>
          </w:tcPr>
          <w:p w14:paraId="718B65E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0BD0FA1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6B169CB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08 К-т 60, 76</w:t>
            </w:r>
          </w:p>
        </w:tc>
      </w:tr>
      <w:tr w:rsidR="00F550CA" w:rsidRPr="00F550CA" w14:paraId="0840A373" w14:textId="77777777" w:rsidTr="00AC287F">
        <w:tc>
          <w:tcPr>
            <w:tcW w:w="1308" w:type="dxa"/>
          </w:tcPr>
          <w:p w14:paraId="2249693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55643E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097929A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50, 51, 52</w:t>
            </w:r>
          </w:p>
        </w:tc>
      </w:tr>
      <w:tr w:rsidR="00F550CA" w:rsidRPr="00F550CA" w14:paraId="5717BECB" w14:textId="77777777" w:rsidTr="00AC287F">
        <w:tc>
          <w:tcPr>
            <w:tcW w:w="1308" w:type="dxa"/>
          </w:tcPr>
          <w:p w14:paraId="32CB1ED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356ACA1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5CD79FB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08 К-т 50, 51, 52</w:t>
            </w:r>
          </w:p>
        </w:tc>
      </w:tr>
      <w:tr w:rsidR="00F550CA" w:rsidRPr="00F550CA" w14:paraId="37D8805A" w14:textId="77777777" w:rsidTr="00AC287F">
        <w:tc>
          <w:tcPr>
            <w:tcW w:w="1308" w:type="dxa"/>
          </w:tcPr>
          <w:p w14:paraId="44FF673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5.</w:t>
            </w:r>
          </w:p>
        </w:tc>
        <w:tc>
          <w:tcPr>
            <w:tcW w:w="600" w:type="dxa"/>
          </w:tcPr>
          <w:p w14:paraId="15283B7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437D454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Какая бухгалтерская проводка составляется при оприходовании нематериальных активов, внесенных учредителями в счет вклада в уставный капитал?</w:t>
            </w:r>
          </w:p>
        </w:tc>
      </w:tr>
      <w:tr w:rsidR="00F550CA" w:rsidRPr="00F550CA" w14:paraId="4DCCEB56" w14:textId="77777777" w:rsidTr="00AC287F">
        <w:tc>
          <w:tcPr>
            <w:tcW w:w="1308" w:type="dxa"/>
          </w:tcPr>
          <w:p w14:paraId="07C0CD5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0A91875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0C0242E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80</w:t>
            </w:r>
          </w:p>
        </w:tc>
      </w:tr>
      <w:tr w:rsidR="00F550CA" w:rsidRPr="00F550CA" w14:paraId="23EDF841" w14:textId="77777777" w:rsidTr="00AC287F">
        <w:tc>
          <w:tcPr>
            <w:tcW w:w="1308" w:type="dxa"/>
          </w:tcPr>
          <w:p w14:paraId="496D192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96B085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1A2BF8A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01 К-т 75</w:t>
            </w:r>
          </w:p>
        </w:tc>
      </w:tr>
      <w:tr w:rsidR="00F550CA" w:rsidRPr="00F550CA" w14:paraId="10EF2CBD" w14:textId="77777777" w:rsidTr="00AC287F">
        <w:tc>
          <w:tcPr>
            <w:tcW w:w="1308" w:type="dxa"/>
          </w:tcPr>
          <w:p w14:paraId="7B599F3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383D02E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17A430C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75</w:t>
            </w:r>
          </w:p>
        </w:tc>
      </w:tr>
      <w:tr w:rsidR="00F550CA" w:rsidRPr="00F550CA" w14:paraId="0D25F268" w14:textId="77777777" w:rsidTr="00AC287F">
        <w:tc>
          <w:tcPr>
            <w:tcW w:w="1308" w:type="dxa"/>
          </w:tcPr>
          <w:p w14:paraId="4294133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45B22CE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5F71606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08 К-т 75;</w:t>
            </w:r>
          </w:p>
          <w:p w14:paraId="1B8D0C8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08</w:t>
            </w:r>
          </w:p>
        </w:tc>
      </w:tr>
      <w:tr w:rsidR="00F550CA" w:rsidRPr="00F550CA" w14:paraId="5CD54E57" w14:textId="77777777" w:rsidTr="00AC287F">
        <w:tc>
          <w:tcPr>
            <w:tcW w:w="1308" w:type="dxa"/>
          </w:tcPr>
          <w:p w14:paraId="03D13A1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6.</w:t>
            </w:r>
          </w:p>
        </w:tc>
        <w:tc>
          <w:tcPr>
            <w:tcW w:w="600" w:type="dxa"/>
          </w:tcPr>
          <w:p w14:paraId="0CADD0E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033329C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Укажите правильную проводку «Оприходованы нематериальные активы, ранее полученные от юридических и физических лиц»</w:t>
            </w:r>
          </w:p>
        </w:tc>
      </w:tr>
      <w:tr w:rsidR="00F550CA" w:rsidRPr="00F550CA" w14:paraId="58EE3441" w14:textId="77777777" w:rsidTr="00AC287F">
        <w:tc>
          <w:tcPr>
            <w:tcW w:w="1308" w:type="dxa"/>
          </w:tcPr>
          <w:p w14:paraId="7E2B442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5CE2C09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0203700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60</w:t>
            </w:r>
          </w:p>
        </w:tc>
      </w:tr>
      <w:tr w:rsidR="00F550CA" w:rsidRPr="00F550CA" w14:paraId="4B4B159D" w14:textId="77777777" w:rsidTr="00AC287F">
        <w:tc>
          <w:tcPr>
            <w:tcW w:w="1308" w:type="dxa"/>
          </w:tcPr>
          <w:p w14:paraId="45578EC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4B0D987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639E4F0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83</w:t>
            </w:r>
          </w:p>
        </w:tc>
      </w:tr>
      <w:tr w:rsidR="00F550CA" w:rsidRPr="00F550CA" w14:paraId="16E4CF81" w14:textId="77777777" w:rsidTr="00AC287F">
        <w:tc>
          <w:tcPr>
            <w:tcW w:w="1308" w:type="dxa"/>
          </w:tcPr>
          <w:p w14:paraId="1A88FFD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14CC238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767C3AB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08</w:t>
            </w:r>
          </w:p>
        </w:tc>
      </w:tr>
      <w:tr w:rsidR="00F550CA" w:rsidRPr="00F550CA" w14:paraId="37668810" w14:textId="77777777" w:rsidTr="00AC287F">
        <w:tc>
          <w:tcPr>
            <w:tcW w:w="1308" w:type="dxa"/>
          </w:tcPr>
          <w:p w14:paraId="62F93FA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0F0D02C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01305CD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51, 52</w:t>
            </w:r>
          </w:p>
        </w:tc>
      </w:tr>
      <w:tr w:rsidR="00F550CA" w:rsidRPr="00F550CA" w14:paraId="65D73B39" w14:textId="77777777" w:rsidTr="00AC287F">
        <w:tc>
          <w:tcPr>
            <w:tcW w:w="1308" w:type="dxa"/>
          </w:tcPr>
          <w:p w14:paraId="737E8D2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7.</w:t>
            </w:r>
          </w:p>
        </w:tc>
        <w:tc>
          <w:tcPr>
            <w:tcW w:w="600" w:type="dxa"/>
          </w:tcPr>
          <w:p w14:paraId="58F8FC9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62FED8F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Какая бухгалтерская запись делается при выбытии нематериальных активов по остаточной стоимости?</w:t>
            </w:r>
          </w:p>
        </w:tc>
      </w:tr>
      <w:tr w:rsidR="00F550CA" w:rsidRPr="00F550CA" w14:paraId="07B072DF" w14:textId="77777777" w:rsidTr="00AC287F">
        <w:tc>
          <w:tcPr>
            <w:tcW w:w="1308" w:type="dxa"/>
          </w:tcPr>
          <w:p w14:paraId="0D07E75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0342516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223934E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91 К-т 04</w:t>
            </w:r>
          </w:p>
        </w:tc>
      </w:tr>
      <w:tr w:rsidR="00F550CA" w:rsidRPr="00F550CA" w14:paraId="648B3DD6" w14:textId="77777777" w:rsidTr="00AC287F">
        <w:tc>
          <w:tcPr>
            <w:tcW w:w="1308" w:type="dxa"/>
          </w:tcPr>
          <w:p w14:paraId="1733886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2F05153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710B962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90 К-т 04</w:t>
            </w:r>
          </w:p>
        </w:tc>
      </w:tr>
      <w:tr w:rsidR="00F550CA" w:rsidRPr="00F550CA" w14:paraId="240595F1" w14:textId="77777777" w:rsidTr="00AC287F">
        <w:tc>
          <w:tcPr>
            <w:tcW w:w="1308" w:type="dxa"/>
          </w:tcPr>
          <w:p w14:paraId="4CD0307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69DFB9B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46E3963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91-4 К-т 04</w:t>
            </w:r>
          </w:p>
        </w:tc>
      </w:tr>
      <w:tr w:rsidR="00F550CA" w:rsidRPr="00F550CA" w14:paraId="17A32007" w14:textId="77777777" w:rsidTr="00AC287F">
        <w:tc>
          <w:tcPr>
            <w:tcW w:w="1308" w:type="dxa"/>
          </w:tcPr>
          <w:p w14:paraId="0556049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4FFBA82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046E544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91 К-т 62</w:t>
            </w:r>
          </w:p>
        </w:tc>
      </w:tr>
      <w:tr w:rsidR="00F550CA" w:rsidRPr="00F550CA" w14:paraId="295CB5E9" w14:textId="77777777" w:rsidTr="00AC287F">
        <w:tc>
          <w:tcPr>
            <w:tcW w:w="1308" w:type="dxa"/>
          </w:tcPr>
          <w:p w14:paraId="68105AE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8.</w:t>
            </w:r>
          </w:p>
        </w:tc>
        <w:tc>
          <w:tcPr>
            <w:tcW w:w="600" w:type="dxa"/>
          </w:tcPr>
          <w:p w14:paraId="567CFA4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139A813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Какая бухгалтерская проводка на сумму начисленной или поступившей выручки от продажи (выбытия) нематериальных активов правильная?</w:t>
            </w:r>
          </w:p>
        </w:tc>
      </w:tr>
      <w:tr w:rsidR="00F550CA" w:rsidRPr="00F550CA" w14:paraId="503FAA0B" w14:textId="77777777" w:rsidTr="00AC287F">
        <w:tc>
          <w:tcPr>
            <w:tcW w:w="1308" w:type="dxa"/>
          </w:tcPr>
          <w:p w14:paraId="64BB80B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0844C00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50866E3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51, 52 К-т 91-4</w:t>
            </w:r>
          </w:p>
        </w:tc>
      </w:tr>
      <w:tr w:rsidR="00F550CA" w:rsidRPr="00F550CA" w14:paraId="51982993" w14:textId="77777777" w:rsidTr="00AC287F">
        <w:tc>
          <w:tcPr>
            <w:tcW w:w="1308" w:type="dxa"/>
          </w:tcPr>
          <w:p w14:paraId="356B555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1B4DEC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42D3C77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62, 76 К-т 91-4</w:t>
            </w:r>
          </w:p>
        </w:tc>
      </w:tr>
      <w:tr w:rsidR="00F550CA" w:rsidRPr="00F550CA" w14:paraId="489A1556" w14:textId="77777777" w:rsidTr="00AC287F">
        <w:tc>
          <w:tcPr>
            <w:tcW w:w="1308" w:type="dxa"/>
          </w:tcPr>
          <w:p w14:paraId="557FC43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21976DB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4957CE8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62, 51 К-т 91-4</w:t>
            </w:r>
          </w:p>
        </w:tc>
      </w:tr>
      <w:tr w:rsidR="00F550CA" w:rsidRPr="00F550CA" w14:paraId="6DF15591" w14:textId="77777777" w:rsidTr="00AC287F">
        <w:tc>
          <w:tcPr>
            <w:tcW w:w="1308" w:type="dxa"/>
          </w:tcPr>
          <w:p w14:paraId="5A31625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3396F5E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4165802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50 К-т 91-4</w:t>
            </w:r>
          </w:p>
        </w:tc>
      </w:tr>
      <w:tr w:rsidR="00F550CA" w:rsidRPr="00F550CA" w14:paraId="1A02E0BF" w14:textId="77777777" w:rsidTr="00AC287F">
        <w:tc>
          <w:tcPr>
            <w:tcW w:w="1308" w:type="dxa"/>
          </w:tcPr>
          <w:p w14:paraId="5E6C84E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9.</w:t>
            </w:r>
          </w:p>
        </w:tc>
        <w:tc>
          <w:tcPr>
            <w:tcW w:w="600" w:type="dxa"/>
          </w:tcPr>
          <w:p w14:paraId="0432601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1B9E111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Укажите способы начисления амортизации нематериальных активов:</w:t>
            </w:r>
          </w:p>
        </w:tc>
      </w:tr>
      <w:tr w:rsidR="00F550CA" w:rsidRPr="00F550CA" w14:paraId="12A9E658" w14:textId="77777777" w:rsidTr="00AC287F">
        <w:tc>
          <w:tcPr>
            <w:tcW w:w="1308" w:type="dxa"/>
          </w:tcPr>
          <w:p w14:paraId="7B74D21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4BAD440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5117A1E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Линейный, уменьшаемого остатка</w:t>
            </w:r>
          </w:p>
        </w:tc>
      </w:tr>
      <w:tr w:rsidR="00F550CA" w:rsidRPr="00F550CA" w14:paraId="5E23FC73" w14:textId="77777777" w:rsidTr="00AC287F">
        <w:tc>
          <w:tcPr>
            <w:tcW w:w="1308" w:type="dxa"/>
          </w:tcPr>
          <w:p w14:paraId="1AF67AE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CD523C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17CAE79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Пропорционально объему продукции, сумме чисел лет срока полезного использования</w:t>
            </w:r>
          </w:p>
        </w:tc>
      </w:tr>
      <w:tr w:rsidR="00F550CA" w:rsidRPr="00F550CA" w14:paraId="10819D71" w14:textId="77777777" w:rsidTr="00AC287F">
        <w:tc>
          <w:tcPr>
            <w:tcW w:w="1308" w:type="dxa"/>
          </w:tcPr>
          <w:p w14:paraId="2598AB2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6CEA0BA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69CDA00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Линейный, пропорционально объему продукции, способ уменьшаемого остатка</w:t>
            </w:r>
          </w:p>
        </w:tc>
      </w:tr>
      <w:tr w:rsidR="00F550CA" w:rsidRPr="00F550CA" w14:paraId="631BFA99" w14:textId="77777777" w:rsidTr="00AC287F">
        <w:tc>
          <w:tcPr>
            <w:tcW w:w="1308" w:type="dxa"/>
          </w:tcPr>
          <w:p w14:paraId="5781AA8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2478CD6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496C844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Уменьшаемого остатка, пропорционально объему продукции</w:t>
            </w:r>
          </w:p>
        </w:tc>
      </w:tr>
      <w:tr w:rsidR="00F550CA" w:rsidRPr="00F550CA" w14:paraId="1E36207B" w14:textId="77777777" w:rsidTr="00AC287F">
        <w:tc>
          <w:tcPr>
            <w:tcW w:w="1308" w:type="dxa"/>
          </w:tcPr>
          <w:p w14:paraId="4369B91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10.</w:t>
            </w:r>
          </w:p>
        </w:tc>
        <w:tc>
          <w:tcPr>
            <w:tcW w:w="600" w:type="dxa"/>
          </w:tcPr>
          <w:p w14:paraId="49EF7F3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03EFB66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Что означает бухгалтерская запись Д-т 20 К-т 05</w:t>
            </w:r>
          </w:p>
        </w:tc>
      </w:tr>
      <w:tr w:rsidR="00F550CA" w:rsidRPr="00F550CA" w14:paraId="00D8D1BE" w14:textId="77777777" w:rsidTr="00AC287F">
        <w:tc>
          <w:tcPr>
            <w:tcW w:w="1308" w:type="dxa"/>
          </w:tcPr>
          <w:p w14:paraId="1D88E0F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272ADB6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3230452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Начисление амортизации по объектам нематериальных активов, используемым во вспомогательном производстве</w:t>
            </w:r>
          </w:p>
        </w:tc>
      </w:tr>
      <w:tr w:rsidR="00F550CA" w:rsidRPr="00F550CA" w14:paraId="23769D47" w14:textId="77777777" w:rsidTr="00AC287F">
        <w:tc>
          <w:tcPr>
            <w:tcW w:w="1308" w:type="dxa"/>
          </w:tcPr>
          <w:p w14:paraId="18F315D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40993B8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518CD93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Начисление амортизации по объектам нематериальных активов, используемым на общественные нужды</w:t>
            </w:r>
          </w:p>
        </w:tc>
      </w:tr>
      <w:tr w:rsidR="00F550CA" w:rsidRPr="00F550CA" w14:paraId="32C05E34" w14:textId="77777777" w:rsidTr="00AC287F">
        <w:tc>
          <w:tcPr>
            <w:tcW w:w="1308" w:type="dxa"/>
          </w:tcPr>
          <w:p w14:paraId="187C756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9B0A44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089AB93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Начисление амортизации по объектам нематериальных активов, используемым в основном производстве</w:t>
            </w:r>
          </w:p>
        </w:tc>
      </w:tr>
      <w:tr w:rsidR="00F550CA" w:rsidRPr="00F550CA" w14:paraId="233EB1C1" w14:textId="77777777" w:rsidTr="00AC287F">
        <w:tc>
          <w:tcPr>
            <w:tcW w:w="1308" w:type="dxa"/>
          </w:tcPr>
          <w:p w14:paraId="18EAC7F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0205DE6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36317AB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Начисление амортизации по объектам нематериальных активов, используемым в обслуживающих производствах и хозяйствах</w:t>
            </w:r>
          </w:p>
        </w:tc>
      </w:tr>
      <w:tr w:rsidR="00F550CA" w:rsidRPr="00F550CA" w14:paraId="4582B3D7" w14:textId="77777777" w:rsidTr="00AC287F">
        <w:tc>
          <w:tcPr>
            <w:tcW w:w="1308" w:type="dxa"/>
            <w:vAlign w:val="center"/>
          </w:tcPr>
          <w:p w14:paraId="373604B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11.</w:t>
            </w:r>
          </w:p>
        </w:tc>
        <w:tc>
          <w:tcPr>
            <w:tcW w:w="600" w:type="dxa"/>
          </w:tcPr>
          <w:p w14:paraId="2E5FC4E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  <w:vAlign w:val="center"/>
          </w:tcPr>
          <w:p w14:paraId="2B10FB3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Какие объекты относятся к нематериальным активам?</w:t>
            </w:r>
          </w:p>
        </w:tc>
      </w:tr>
      <w:tr w:rsidR="00F550CA" w:rsidRPr="00F550CA" w14:paraId="6996B008" w14:textId="77777777" w:rsidTr="00AC287F">
        <w:tc>
          <w:tcPr>
            <w:tcW w:w="1308" w:type="dxa"/>
            <w:tcBorders>
              <w:bottom w:val="nil"/>
            </w:tcBorders>
          </w:tcPr>
          <w:p w14:paraId="423A1BC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4A4908A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  <w:vAlign w:val="center"/>
          </w:tcPr>
          <w:p w14:paraId="6EDE84B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Результаты интеллектуальной деятельности</w:t>
            </w:r>
          </w:p>
        </w:tc>
      </w:tr>
      <w:tr w:rsidR="00F550CA" w:rsidRPr="00F550CA" w14:paraId="1C5332D1" w14:textId="77777777" w:rsidTr="00AC287F">
        <w:tc>
          <w:tcPr>
            <w:tcW w:w="1308" w:type="dxa"/>
            <w:tcBorders>
              <w:top w:val="nil"/>
              <w:bottom w:val="nil"/>
            </w:tcBorders>
          </w:tcPr>
          <w:p w14:paraId="54EC027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D26733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471F718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Объекты интеллектуальной собственности</w:t>
            </w:r>
          </w:p>
        </w:tc>
      </w:tr>
      <w:tr w:rsidR="00F550CA" w:rsidRPr="00F550CA" w14:paraId="6A1307BF" w14:textId="77777777" w:rsidTr="00AC287F">
        <w:tc>
          <w:tcPr>
            <w:tcW w:w="1308" w:type="dxa"/>
            <w:tcBorders>
              <w:top w:val="nil"/>
              <w:bottom w:val="nil"/>
            </w:tcBorders>
          </w:tcPr>
          <w:p w14:paraId="3ED14F8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EE57C9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44EA42D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Объекты, обладающие способностью отчуждения и приносящие доход</w:t>
            </w:r>
          </w:p>
        </w:tc>
      </w:tr>
      <w:tr w:rsidR="00F550CA" w:rsidRPr="00F550CA" w14:paraId="17C3307A" w14:textId="77777777" w:rsidTr="00AC287F">
        <w:tc>
          <w:tcPr>
            <w:tcW w:w="1308" w:type="dxa"/>
            <w:tcBorders>
              <w:top w:val="nil"/>
            </w:tcBorders>
          </w:tcPr>
          <w:p w14:paraId="771D1BD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32C16E0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41A5FC0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Исключительные права на результаты интеллектуальной деятельности</w:t>
            </w:r>
          </w:p>
        </w:tc>
      </w:tr>
      <w:tr w:rsidR="00F550CA" w:rsidRPr="00F550CA" w14:paraId="1F4F75DA" w14:textId="77777777" w:rsidTr="00AC287F">
        <w:tc>
          <w:tcPr>
            <w:tcW w:w="1308" w:type="dxa"/>
          </w:tcPr>
          <w:p w14:paraId="3627832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12.</w:t>
            </w:r>
          </w:p>
        </w:tc>
        <w:tc>
          <w:tcPr>
            <w:tcW w:w="600" w:type="dxa"/>
          </w:tcPr>
          <w:p w14:paraId="24E01A6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4462D9E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Что понимается под инвентарным объектом нематериальных активов?</w:t>
            </w:r>
          </w:p>
        </w:tc>
      </w:tr>
      <w:tr w:rsidR="00F550CA" w:rsidRPr="00F550CA" w14:paraId="028AB927" w14:textId="77777777" w:rsidTr="00AC287F">
        <w:tc>
          <w:tcPr>
            <w:tcW w:w="1308" w:type="dxa"/>
          </w:tcPr>
          <w:p w14:paraId="4668DF5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404E1BA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0F887F5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Лицензионный договор</w:t>
            </w:r>
          </w:p>
        </w:tc>
      </w:tr>
      <w:tr w:rsidR="00F550CA" w:rsidRPr="00F550CA" w14:paraId="36C45F1F" w14:textId="77777777" w:rsidTr="00AC287F">
        <w:tc>
          <w:tcPr>
            <w:tcW w:w="1308" w:type="dxa"/>
          </w:tcPr>
          <w:p w14:paraId="1EEDC0A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22044B9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19D5B66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Совокупность прав, возникающих из одного документа – основания приобретения нематериальных активов</w:t>
            </w:r>
          </w:p>
        </w:tc>
      </w:tr>
      <w:tr w:rsidR="00F550CA" w:rsidRPr="00F550CA" w14:paraId="54062238" w14:textId="77777777" w:rsidTr="00AC287F">
        <w:tc>
          <w:tcPr>
            <w:tcW w:w="1308" w:type="dxa"/>
          </w:tcPr>
          <w:p w14:paraId="2681F4D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629AA80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622C2EA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Условное обозначение (код) объекта нематериальных активов</w:t>
            </w:r>
          </w:p>
        </w:tc>
      </w:tr>
      <w:tr w:rsidR="00F550CA" w:rsidRPr="00F550CA" w14:paraId="7269D026" w14:textId="77777777" w:rsidTr="00AC287F">
        <w:tc>
          <w:tcPr>
            <w:tcW w:w="1308" w:type="dxa"/>
          </w:tcPr>
          <w:p w14:paraId="0A5B939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63ABCA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4663817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Права, деловая репутация, организационные расходы</w:t>
            </w:r>
          </w:p>
        </w:tc>
      </w:tr>
      <w:tr w:rsidR="00F550CA" w:rsidRPr="00F550CA" w14:paraId="0FBAC9BD" w14:textId="77777777" w:rsidTr="00AC287F">
        <w:tc>
          <w:tcPr>
            <w:tcW w:w="1308" w:type="dxa"/>
          </w:tcPr>
          <w:p w14:paraId="6063248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13.</w:t>
            </w:r>
          </w:p>
        </w:tc>
        <w:tc>
          <w:tcPr>
            <w:tcW w:w="600" w:type="dxa"/>
          </w:tcPr>
          <w:p w14:paraId="567E6B5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4AEA0B2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Какие способы начисления амортизации нематериальных активов используются в бухгалтерском учете?</w:t>
            </w:r>
          </w:p>
        </w:tc>
      </w:tr>
      <w:tr w:rsidR="00F550CA" w:rsidRPr="00F550CA" w14:paraId="718C3F19" w14:textId="77777777" w:rsidTr="00AC287F">
        <w:tc>
          <w:tcPr>
            <w:tcW w:w="1308" w:type="dxa"/>
          </w:tcPr>
          <w:p w14:paraId="0BDA00B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455A815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3C21A38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Нелинейный</w:t>
            </w:r>
          </w:p>
        </w:tc>
      </w:tr>
      <w:tr w:rsidR="00F550CA" w:rsidRPr="00F550CA" w14:paraId="073FFFF8" w14:textId="77777777" w:rsidTr="00AC287F">
        <w:tc>
          <w:tcPr>
            <w:tcW w:w="1308" w:type="dxa"/>
          </w:tcPr>
          <w:p w14:paraId="2C5D8AF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1BA9A46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5615393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По сумме чисел лет срока полезного использования объекта НМА</w:t>
            </w:r>
          </w:p>
        </w:tc>
      </w:tr>
      <w:tr w:rsidR="00F550CA" w:rsidRPr="00F550CA" w14:paraId="0827F150" w14:textId="77777777" w:rsidTr="00AC287F">
        <w:tc>
          <w:tcPr>
            <w:tcW w:w="1308" w:type="dxa"/>
          </w:tcPr>
          <w:p w14:paraId="3D4B878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159B86B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0A8AC15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Линейный</w:t>
            </w:r>
          </w:p>
        </w:tc>
      </w:tr>
      <w:tr w:rsidR="00F550CA" w:rsidRPr="00F550CA" w14:paraId="1D83791B" w14:textId="77777777" w:rsidTr="00AC287F">
        <w:tc>
          <w:tcPr>
            <w:tcW w:w="1308" w:type="dxa"/>
          </w:tcPr>
          <w:p w14:paraId="7F61413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510F827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5B0D04F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Устанавливается организацией самостоятельно</w:t>
            </w:r>
          </w:p>
        </w:tc>
      </w:tr>
      <w:tr w:rsidR="00F550CA" w:rsidRPr="00F550CA" w14:paraId="544E2BF0" w14:textId="77777777" w:rsidTr="00AC287F">
        <w:tc>
          <w:tcPr>
            <w:tcW w:w="1308" w:type="dxa"/>
          </w:tcPr>
          <w:p w14:paraId="57C9B55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14.</w:t>
            </w:r>
          </w:p>
        </w:tc>
        <w:tc>
          <w:tcPr>
            <w:tcW w:w="600" w:type="dxa"/>
          </w:tcPr>
          <w:p w14:paraId="703E646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249DC9A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На каком счете бухгалтерского учета формируется первоначальная стоимость нематериальных активов?</w:t>
            </w:r>
          </w:p>
        </w:tc>
      </w:tr>
      <w:tr w:rsidR="00F550CA" w:rsidRPr="00F550CA" w14:paraId="431ACAB0" w14:textId="77777777" w:rsidTr="00AC287F">
        <w:tc>
          <w:tcPr>
            <w:tcW w:w="1308" w:type="dxa"/>
          </w:tcPr>
          <w:p w14:paraId="55F8845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39F98B2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355CC5B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04 «Нематериальные активы»</w:t>
            </w:r>
          </w:p>
        </w:tc>
      </w:tr>
      <w:tr w:rsidR="00F550CA" w:rsidRPr="00F550CA" w14:paraId="29FE7517" w14:textId="77777777" w:rsidTr="00AC287F">
        <w:tc>
          <w:tcPr>
            <w:tcW w:w="1308" w:type="dxa"/>
          </w:tcPr>
          <w:p w14:paraId="75DE926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6A3A32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7EB612D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08-5 «Приобретение нематериальных активов»</w:t>
            </w:r>
          </w:p>
        </w:tc>
      </w:tr>
      <w:tr w:rsidR="00F550CA" w:rsidRPr="00F550CA" w14:paraId="257158E6" w14:textId="77777777" w:rsidTr="00AC287F">
        <w:tc>
          <w:tcPr>
            <w:tcW w:w="1308" w:type="dxa"/>
          </w:tcPr>
          <w:p w14:paraId="21DEADE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6C13EE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6E96ACD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60 «Расчеты с поставщиками и покупателями»</w:t>
            </w:r>
          </w:p>
        </w:tc>
      </w:tr>
      <w:tr w:rsidR="00F550CA" w:rsidRPr="00F550CA" w14:paraId="77DE3E38" w14:textId="77777777" w:rsidTr="00AC287F">
        <w:tc>
          <w:tcPr>
            <w:tcW w:w="1308" w:type="dxa"/>
          </w:tcPr>
          <w:p w14:paraId="086C2A3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389CAF2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6DF8ABA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08-8 «Выполнение научно-исследовательских, опытно-конструкторских и технологических работ»</w:t>
            </w:r>
          </w:p>
        </w:tc>
      </w:tr>
      <w:tr w:rsidR="00F550CA" w:rsidRPr="00F550CA" w14:paraId="49C5C792" w14:textId="77777777" w:rsidTr="00AC287F">
        <w:tc>
          <w:tcPr>
            <w:tcW w:w="1308" w:type="dxa"/>
          </w:tcPr>
          <w:p w14:paraId="2405E3A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15.</w:t>
            </w:r>
          </w:p>
        </w:tc>
        <w:tc>
          <w:tcPr>
            <w:tcW w:w="600" w:type="dxa"/>
          </w:tcPr>
          <w:p w14:paraId="10FB5A8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15CBE2B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 xml:space="preserve">Доходы от аренды нематериальных активов в бухгалтерском учете </w:t>
            </w:r>
            <w:r w:rsidRPr="00F550CA">
              <w:rPr>
                <w:b/>
                <w:sz w:val="22"/>
                <w:lang w:eastAsia="ru-RU"/>
              </w:rPr>
              <w:lastRenderedPageBreak/>
              <w:t xml:space="preserve">относятся: </w:t>
            </w:r>
          </w:p>
        </w:tc>
      </w:tr>
      <w:tr w:rsidR="00F550CA" w:rsidRPr="00F550CA" w14:paraId="55403A1E" w14:textId="77777777" w:rsidTr="00AC287F">
        <w:tc>
          <w:tcPr>
            <w:tcW w:w="1308" w:type="dxa"/>
          </w:tcPr>
          <w:p w14:paraId="4386094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lastRenderedPageBreak/>
              <w:t>Ответы:</w:t>
            </w:r>
          </w:p>
        </w:tc>
        <w:tc>
          <w:tcPr>
            <w:tcW w:w="600" w:type="dxa"/>
          </w:tcPr>
          <w:p w14:paraId="081DB49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76A5E49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К прочим доходам</w:t>
            </w:r>
          </w:p>
        </w:tc>
      </w:tr>
      <w:tr w:rsidR="00F550CA" w:rsidRPr="00F550CA" w14:paraId="6E4CCD9A" w14:textId="77777777" w:rsidTr="00AC287F">
        <w:tc>
          <w:tcPr>
            <w:tcW w:w="1308" w:type="dxa"/>
          </w:tcPr>
          <w:p w14:paraId="1C027E1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26AB44F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13819C1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К чрезвычайным доходам</w:t>
            </w:r>
          </w:p>
        </w:tc>
      </w:tr>
      <w:tr w:rsidR="00F550CA" w:rsidRPr="00F550CA" w14:paraId="1CA5F1F7" w14:textId="77777777" w:rsidTr="00AC287F">
        <w:tc>
          <w:tcPr>
            <w:tcW w:w="1308" w:type="dxa"/>
          </w:tcPr>
          <w:p w14:paraId="13788B3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1280FFE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79E68C6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К доходам от обычных видов деятельности</w:t>
            </w:r>
          </w:p>
        </w:tc>
      </w:tr>
      <w:tr w:rsidR="00F550CA" w:rsidRPr="00F550CA" w14:paraId="2E2BFBE2" w14:textId="77777777" w:rsidTr="00AC287F">
        <w:tc>
          <w:tcPr>
            <w:tcW w:w="1308" w:type="dxa"/>
          </w:tcPr>
          <w:p w14:paraId="25404568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2DB374D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5896D9B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К доходам от обычных видов деятельности или к прочим доходам</w:t>
            </w:r>
          </w:p>
        </w:tc>
      </w:tr>
      <w:tr w:rsidR="00F550CA" w:rsidRPr="00F550CA" w14:paraId="05BCEF87" w14:textId="77777777" w:rsidTr="00AC287F">
        <w:tc>
          <w:tcPr>
            <w:tcW w:w="1308" w:type="dxa"/>
          </w:tcPr>
          <w:p w14:paraId="686AC6D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16.</w:t>
            </w:r>
          </w:p>
        </w:tc>
        <w:tc>
          <w:tcPr>
            <w:tcW w:w="600" w:type="dxa"/>
          </w:tcPr>
          <w:p w14:paraId="635C349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6359C3E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Какой бухгалтерской записью отражается передача объектов нематериальных активов в эксплуатацию?</w:t>
            </w:r>
          </w:p>
        </w:tc>
      </w:tr>
      <w:tr w:rsidR="00F550CA" w:rsidRPr="00F550CA" w14:paraId="7B446315" w14:textId="77777777" w:rsidTr="00AC287F">
        <w:tc>
          <w:tcPr>
            <w:tcW w:w="1308" w:type="dxa"/>
          </w:tcPr>
          <w:p w14:paraId="3C3DBE8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27C2E22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7A6B23A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08-5</w:t>
            </w:r>
          </w:p>
        </w:tc>
      </w:tr>
      <w:tr w:rsidR="00F550CA" w:rsidRPr="00F550CA" w14:paraId="1D0C7D6F" w14:textId="77777777" w:rsidTr="00AC287F">
        <w:tc>
          <w:tcPr>
            <w:tcW w:w="1308" w:type="dxa"/>
          </w:tcPr>
          <w:p w14:paraId="099A2886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7A1154F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05F4D7E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04 К-т 60 (76)</w:t>
            </w:r>
          </w:p>
        </w:tc>
      </w:tr>
      <w:tr w:rsidR="00F550CA" w:rsidRPr="00F550CA" w14:paraId="7FDE2BC6" w14:textId="77777777" w:rsidTr="00AC287F">
        <w:tc>
          <w:tcPr>
            <w:tcW w:w="1308" w:type="dxa"/>
          </w:tcPr>
          <w:p w14:paraId="0334D91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1D7982C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5999E47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60 К-т 62</w:t>
            </w:r>
          </w:p>
        </w:tc>
      </w:tr>
      <w:tr w:rsidR="00F550CA" w:rsidRPr="00F550CA" w14:paraId="6B4BDF67" w14:textId="77777777" w:rsidTr="00AC287F">
        <w:tc>
          <w:tcPr>
            <w:tcW w:w="1308" w:type="dxa"/>
          </w:tcPr>
          <w:p w14:paraId="094251E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504BDD75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097BBE9A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60 К-т 08-5</w:t>
            </w:r>
          </w:p>
        </w:tc>
      </w:tr>
      <w:tr w:rsidR="00F550CA" w:rsidRPr="00F550CA" w14:paraId="4FB43436" w14:textId="77777777" w:rsidTr="00AC287F">
        <w:tc>
          <w:tcPr>
            <w:tcW w:w="1308" w:type="dxa"/>
          </w:tcPr>
          <w:p w14:paraId="58C65AD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17.</w:t>
            </w:r>
          </w:p>
        </w:tc>
        <w:tc>
          <w:tcPr>
            <w:tcW w:w="600" w:type="dxa"/>
          </w:tcPr>
          <w:p w14:paraId="4C98D89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7947" w:type="dxa"/>
          </w:tcPr>
          <w:p w14:paraId="1EB98F1E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Как отражаются в бухгалтерском учете расходы, связанные с приобретением компьютерной программы «АРМ бухгалтера», срок полезного использования которой составляет 3 года?</w:t>
            </w:r>
          </w:p>
        </w:tc>
      </w:tr>
      <w:tr w:rsidR="00F550CA" w:rsidRPr="00F550CA" w14:paraId="38F28E2C" w14:textId="77777777" w:rsidTr="00AC287F">
        <w:tc>
          <w:tcPr>
            <w:tcW w:w="1308" w:type="dxa"/>
          </w:tcPr>
          <w:p w14:paraId="4F43CBF1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b/>
                <w:sz w:val="22"/>
                <w:lang w:eastAsia="ru-RU"/>
              </w:rPr>
            </w:pPr>
            <w:r w:rsidRPr="00F550CA">
              <w:rPr>
                <w:b/>
                <w:sz w:val="22"/>
                <w:lang w:eastAsia="ru-RU"/>
              </w:rPr>
              <w:t>Ответы:</w:t>
            </w:r>
          </w:p>
        </w:tc>
        <w:tc>
          <w:tcPr>
            <w:tcW w:w="600" w:type="dxa"/>
          </w:tcPr>
          <w:p w14:paraId="76F3AB9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1.</w:t>
            </w:r>
          </w:p>
        </w:tc>
        <w:tc>
          <w:tcPr>
            <w:tcW w:w="7947" w:type="dxa"/>
          </w:tcPr>
          <w:p w14:paraId="7D0AFE9F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97 К-т 51</w:t>
            </w:r>
          </w:p>
          <w:p w14:paraId="29D70549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20 К-т 97</w:t>
            </w:r>
          </w:p>
        </w:tc>
      </w:tr>
      <w:tr w:rsidR="00F550CA" w:rsidRPr="00F550CA" w14:paraId="65D317DD" w14:textId="77777777" w:rsidTr="00AC287F">
        <w:tc>
          <w:tcPr>
            <w:tcW w:w="1308" w:type="dxa"/>
          </w:tcPr>
          <w:p w14:paraId="4C4500D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0E3EA75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2.</w:t>
            </w:r>
          </w:p>
        </w:tc>
        <w:tc>
          <w:tcPr>
            <w:tcW w:w="7947" w:type="dxa"/>
          </w:tcPr>
          <w:p w14:paraId="14A700B7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26 К-т 05</w:t>
            </w:r>
          </w:p>
        </w:tc>
      </w:tr>
      <w:tr w:rsidR="00F550CA" w:rsidRPr="00F550CA" w14:paraId="7DF0A6D0" w14:textId="77777777" w:rsidTr="00AC287F">
        <w:tc>
          <w:tcPr>
            <w:tcW w:w="1308" w:type="dxa"/>
          </w:tcPr>
          <w:p w14:paraId="6E4759A4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4246D90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3.</w:t>
            </w:r>
          </w:p>
        </w:tc>
        <w:tc>
          <w:tcPr>
            <w:tcW w:w="7947" w:type="dxa"/>
          </w:tcPr>
          <w:p w14:paraId="33016D90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97 К-т 51</w:t>
            </w:r>
          </w:p>
          <w:p w14:paraId="58D4FCBC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26 К-т 97</w:t>
            </w:r>
          </w:p>
        </w:tc>
      </w:tr>
      <w:tr w:rsidR="00F550CA" w:rsidRPr="00F550CA" w14:paraId="6C0D75BB" w14:textId="77777777" w:rsidTr="00AC287F">
        <w:tc>
          <w:tcPr>
            <w:tcW w:w="1308" w:type="dxa"/>
          </w:tcPr>
          <w:p w14:paraId="143C76B2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</w:p>
        </w:tc>
        <w:tc>
          <w:tcPr>
            <w:tcW w:w="600" w:type="dxa"/>
          </w:tcPr>
          <w:p w14:paraId="6EA24B53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4.</w:t>
            </w:r>
          </w:p>
        </w:tc>
        <w:tc>
          <w:tcPr>
            <w:tcW w:w="7947" w:type="dxa"/>
          </w:tcPr>
          <w:p w14:paraId="6330A5FD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97 К-т 51</w:t>
            </w:r>
          </w:p>
          <w:p w14:paraId="5C5CB80B" w14:textId="77777777" w:rsidR="00F550CA" w:rsidRPr="00F550CA" w:rsidRDefault="00F550CA" w:rsidP="00F550CA">
            <w:pPr>
              <w:suppressAutoHyphens w:val="0"/>
              <w:spacing w:line="240" w:lineRule="atLeast"/>
              <w:jc w:val="both"/>
              <w:rPr>
                <w:sz w:val="22"/>
                <w:lang w:eastAsia="ru-RU"/>
              </w:rPr>
            </w:pPr>
            <w:r w:rsidRPr="00F550CA">
              <w:rPr>
                <w:sz w:val="22"/>
                <w:lang w:eastAsia="ru-RU"/>
              </w:rPr>
              <w:t>Д-т 25 К-т 97</w:t>
            </w:r>
          </w:p>
        </w:tc>
      </w:tr>
    </w:tbl>
    <w:p w14:paraId="5FC6897B" w14:textId="77777777" w:rsidR="00D31FD9" w:rsidRDefault="00D31FD9" w:rsidP="00400E91">
      <w:pPr>
        <w:pStyle w:val="210"/>
        <w:spacing w:line="360" w:lineRule="auto"/>
        <w:ind w:right="45"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1700"/>
        <w:gridCol w:w="31"/>
      </w:tblGrid>
      <w:tr w:rsidR="009608CC" w:rsidRPr="009608CC" w14:paraId="711EEFF3" w14:textId="77777777" w:rsidTr="00AC287F">
        <w:tc>
          <w:tcPr>
            <w:tcW w:w="1700" w:type="dxa"/>
          </w:tcPr>
          <w:p w14:paraId="35AB3118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i/>
                <w:snapToGrid w:val="0"/>
                <w:sz w:val="22"/>
                <w:szCs w:val="20"/>
                <w:lang w:eastAsia="ru-RU"/>
              </w:rPr>
            </w:pPr>
            <w:r w:rsidRPr="009608CC">
              <w:rPr>
                <w:i/>
                <w:snapToGrid w:val="0"/>
                <w:sz w:val="22"/>
                <w:szCs w:val="20"/>
                <w:lang w:eastAsia="ru-RU"/>
              </w:rPr>
              <w:t>Номер</w:t>
            </w:r>
          </w:p>
          <w:p w14:paraId="03872915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i/>
                <w:snapToGrid w:val="0"/>
                <w:sz w:val="22"/>
                <w:szCs w:val="20"/>
                <w:lang w:eastAsia="ru-RU"/>
              </w:rPr>
            </w:pPr>
            <w:r w:rsidRPr="009608CC">
              <w:rPr>
                <w:i/>
                <w:snapToGrid w:val="0"/>
                <w:sz w:val="22"/>
                <w:szCs w:val="20"/>
                <w:lang w:eastAsia="ru-RU"/>
              </w:rPr>
              <w:t>вопроса</w:t>
            </w:r>
          </w:p>
        </w:tc>
        <w:tc>
          <w:tcPr>
            <w:tcW w:w="1731" w:type="dxa"/>
            <w:gridSpan w:val="2"/>
          </w:tcPr>
          <w:p w14:paraId="733FC96B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i/>
                <w:snapToGrid w:val="0"/>
                <w:sz w:val="22"/>
                <w:szCs w:val="20"/>
                <w:lang w:eastAsia="ru-RU"/>
              </w:rPr>
            </w:pPr>
            <w:r w:rsidRPr="009608CC">
              <w:rPr>
                <w:i/>
                <w:snapToGrid w:val="0"/>
                <w:sz w:val="22"/>
                <w:szCs w:val="20"/>
                <w:lang w:eastAsia="ru-RU"/>
              </w:rPr>
              <w:t>Номер правильного ответа</w:t>
            </w:r>
          </w:p>
        </w:tc>
      </w:tr>
      <w:tr w:rsidR="009608CC" w:rsidRPr="009608CC" w14:paraId="22B407C7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0CE3B239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1638F8F8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4</w:t>
            </w:r>
          </w:p>
        </w:tc>
      </w:tr>
      <w:tr w:rsidR="009608CC" w:rsidRPr="009608CC" w14:paraId="52F9F78F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3031A9F0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7C5138B8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3</w:t>
            </w:r>
          </w:p>
        </w:tc>
      </w:tr>
      <w:tr w:rsidR="009608CC" w:rsidRPr="009608CC" w14:paraId="4CF42686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087EC8C8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02E9587B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2</w:t>
            </w:r>
          </w:p>
        </w:tc>
      </w:tr>
      <w:tr w:rsidR="009608CC" w:rsidRPr="009608CC" w14:paraId="5FDFF57D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5DC6B307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2ACEF028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2</w:t>
            </w:r>
          </w:p>
        </w:tc>
      </w:tr>
      <w:tr w:rsidR="009608CC" w:rsidRPr="009608CC" w14:paraId="26A55C45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0F7A0605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745AA5B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4</w:t>
            </w:r>
          </w:p>
        </w:tc>
      </w:tr>
      <w:tr w:rsidR="009608CC" w:rsidRPr="009608CC" w14:paraId="2F94FB1E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746EE299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CF7F593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3</w:t>
            </w:r>
          </w:p>
        </w:tc>
      </w:tr>
      <w:tr w:rsidR="009608CC" w:rsidRPr="009608CC" w14:paraId="2F3F4F53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22554941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CE81A22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3</w:t>
            </w:r>
          </w:p>
        </w:tc>
      </w:tr>
      <w:tr w:rsidR="009608CC" w:rsidRPr="009608CC" w14:paraId="76B0AD89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7988A1BB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09B16D09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3</w:t>
            </w:r>
          </w:p>
        </w:tc>
      </w:tr>
      <w:tr w:rsidR="009608CC" w:rsidRPr="009608CC" w14:paraId="2682AAA9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2200B79F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1091053D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3</w:t>
            </w:r>
          </w:p>
        </w:tc>
      </w:tr>
      <w:tr w:rsidR="009608CC" w:rsidRPr="009608CC" w14:paraId="03B047BD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2AF576E7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25DF5443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3</w:t>
            </w:r>
          </w:p>
        </w:tc>
      </w:tr>
      <w:tr w:rsidR="009608CC" w:rsidRPr="009608CC" w14:paraId="53F7977A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13793456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2BD98CB4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4</w:t>
            </w:r>
          </w:p>
        </w:tc>
      </w:tr>
      <w:tr w:rsidR="009608CC" w:rsidRPr="009608CC" w14:paraId="2CC06AF8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767F91DB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170B6F7A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2</w:t>
            </w:r>
          </w:p>
        </w:tc>
      </w:tr>
      <w:tr w:rsidR="009608CC" w:rsidRPr="009608CC" w14:paraId="24C7E9DC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309E8DF0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4DB7F1E6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3</w:t>
            </w:r>
          </w:p>
        </w:tc>
      </w:tr>
      <w:tr w:rsidR="009608CC" w:rsidRPr="009608CC" w14:paraId="7F3C399C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14630473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35AE6A99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val="en-US" w:eastAsia="ru-RU"/>
              </w:rPr>
              <w:t>2</w:t>
            </w:r>
          </w:p>
        </w:tc>
      </w:tr>
      <w:tr w:rsidR="009608CC" w:rsidRPr="009608CC" w14:paraId="3D4B9AE7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3DE9A7D1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47D7CFCC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4</w:t>
            </w:r>
          </w:p>
        </w:tc>
      </w:tr>
      <w:tr w:rsidR="009608CC" w:rsidRPr="009608CC" w14:paraId="51F76A28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5E006A92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51054365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1</w:t>
            </w:r>
          </w:p>
        </w:tc>
      </w:tr>
      <w:tr w:rsidR="009608CC" w:rsidRPr="009608CC" w14:paraId="54994A2A" w14:textId="77777777" w:rsidTr="00AC287F">
        <w:tblPrEx>
          <w:tblLook w:val="01E0" w:firstRow="1" w:lastRow="1" w:firstColumn="1" w:lastColumn="1" w:noHBand="0" w:noVBand="0"/>
        </w:tblPrEx>
        <w:trPr>
          <w:gridAfter w:val="1"/>
          <w:wAfter w:w="31" w:type="dxa"/>
          <w:cantSplit/>
        </w:trPr>
        <w:tc>
          <w:tcPr>
            <w:tcW w:w="1700" w:type="dxa"/>
            <w:vAlign w:val="center"/>
          </w:tcPr>
          <w:p w14:paraId="5B3975A2" w14:textId="77777777" w:rsidR="009608CC" w:rsidRPr="009608CC" w:rsidRDefault="009608CC" w:rsidP="009608CC">
            <w:pPr>
              <w:numPr>
                <w:ilvl w:val="0"/>
                <w:numId w:val="42"/>
              </w:num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</w:p>
        </w:tc>
        <w:tc>
          <w:tcPr>
            <w:tcW w:w="1700" w:type="dxa"/>
            <w:vAlign w:val="center"/>
          </w:tcPr>
          <w:p w14:paraId="4662BA7E" w14:textId="77777777" w:rsidR="009608CC" w:rsidRPr="009608CC" w:rsidRDefault="009608CC" w:rsidP="009608CC">
            <w:pPr>
              <w:suppressAutoHyphens w:val="0"/>
              <w:spacing w:line="240" w:lineRule="atLeast"/>
              <w:jc w:val="center"/>
              <w:rPr>
                <w:sz w:val="22"/>
                <w:lang w:eastAsia="ru-RU"/>
              </w:rPr>
            </w:pPr>
            <w:r w:rsidRPr="009608CC">
              <w:rPr>
                <w:sz w:val="22"/>
                <w:lang w:eastAsia="ru-RU"/>
              </w:rPr>
              <w:t>3</w:t>
            </w:r>
          </w:p>
        </w:tc>
      </w:tr>
    </w:tbl>
    <w:p w14:paraId="17BF17A9" w14:textId="77777777" w:rsidR="009608CC" w:rsidRPr="009608CC" w:rsidRDefault="009608CC" w:rsidP="009608CC">
      <w:pPr>
        <w:suppressAutoHyphens w:val="0"/>
        <w:rPr>
          <w:lang w:eastAsia="ru-RU"/>
        </w:rPr>
      </w:pPr>
    </w:p>
    <w:p w14:paraId="605D0393" w14:textId="77777777" w:rsidR="009608CC" w:rsidRDefault="009608CC" w:rsidP="00400E91">
      <w:pPr>
        <w:pStyle w:val="210"/>
        <w:spacing w:line="360" w:lineRule="auto"/>
        <w:ind w:right="45" w:firstLine="708"/>
        <w:jc w:val="both"/>
        <w:rPr>
          <w:sz w:val="28"/>
          <w:szCs w:val="28"/>
        </w:rPr>
      </w:pPr>
    </w:p>
    <w:p w14:paraId="6AE7D86F" w14:textId="77777777" w:rsidR="002A1E14" w:rsidRPr="002A1E14" w:rsidRDefault="002A1E14" w:rsidP="002A1E14">
      <w:pPr>
        <w:pStyle w:val="a8"/>
        <w:spacing w:line="360" w:lineRule="auto"/>
        <w:ind w:firstLine="709"/>
        <w:jc w:val="both"/>
        <w:rPr>
          <w:b w:val="0"/>
        </w:rPr>
      </w:pPr>
      <w:r w:rsidRPr="002A1E14">
        <w:rPr>
          <w:b w:val="0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6AE7D870" w14:textId="77777777" w:rsidR="002A1E14" w:rsidRDefault="002A1E14" w:rsidP="002A1E14">
      <w:pPr>
        <w:spacing w:line="360" w:lineRule="auto"/>
        <w:jc w:val="both"/>
        <w:rPr>
          <w:sz w:val="28"/>
          <w:szCs w:val="28"/>
        </w:rPr>
      </w:pPr>
    </w:p>
    <w:p w14:paraId="6AE7D871" w14:textId="77777777" w:rsidR="002A1E14" w:rsidRPr="00470076" w:rsidRDefault="002A1E14" w:rsidP="00470076">
      <w:pPr>
        <w:pStyle w:val="3"/>
        <w:ind w:right="138"/>
        <w:jc w:val="both"/>
        <w:rPr>
          <w:rStyle w:val="10"/>
          <w:lang w:bidi="ru-RU"/>
        </w:rPr>
      </w:pPr>
      <w:bookmarkStart w:id="24" w:name="_Toc126671928"/>
      <w:r w:rsidRPr="00470076">
        <w:rPr>
          <w:b/>
          <w:sz w:val="28"/>
          <w:szCs w:val="28"/>
        </w:rPr>
        <w:lastRenderedPageBreak/>
        <w:t>7.</w:t>
      </w:r>
      <w:r w:rsidRPr="00470076">
        <w:rPr>
          <w:sz w:val="28"/>
          <w:szCs w:val="28"/>
        </w:rPr>
        <w:t xml:space="preserve"> </w:t>
      </w:r>
      <w:r w:rsidRPr="00470076">
        <w:rPr>
          <w:rStyle w:val="10"/>
          <w:rFonts w:ascii="Times New Roman" w:hAnsi="Times New Roman"/>
          <w:sz w:val="28"/>
          <w:szCs w:val="28"/>
          <w:lang w:bidi="ru-RU"/>
        </w:rPr>
        <w:t>Фонд оценочных средств для проведения промежуточной аттестации обучающихся по дисциплине</w:t>
      </w:r>
      <w:bookmarkEnd w:id="24"/>
    </w:p>
    <w:p w14:paraId="6AE7D872" w14:textId="77777777" w:rsidR="002A1E14" w:rsidRDefault="002A1E14" w:rsidP="002A1E14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14:paraId="6AE7D873" w14:textId="77777777" w:rsidR="002A1E14" w:rsidRPr="00B02AE5" w:rsidRDefault="002A1E14" w:rsidP="002A1E14">
      <w:pPr>
        <w:ind w:firstLine="709"/>
        <w:jc w:val="both"/>
        <w:rPr>
          <w:sz w:val="16"/>
          <w:szCs w:val="16"/>
        </w:rPr>
      </w:pPr>
    </w:p>
    <w:p w14:paraId="6AE7D874" w14:textId="77777777" w:rsidR="002A1E14" w:rsidRPr="008719B0" w:rsidRDefault="002A1E14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8719B0"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</w:t>
      </w:r>
      <w:r>
        <w:rPr>
          <w:sz w:val="28"/>
          <w:szCs w:val="28"/>
        </w:rPr>
        <w:t xml:space="preserve">(перечень компетенций) </w:t>
      </w:r>
      <w:r w:rsidRPr="008719B0">
        <w:rPr>
          <w:sz w:val="28"/>
          <w:szCs w:val="28"/>
        </w:rPr>
        <w:t>с указанием индикаторов их достижения</w:t>
      </w:r>
      <w:r>
        <w:rPr>
          <w:sz w:val="28"/>
          <w:szCs w:val="28"/>
        </w:rPr>
        <w:t xml:space="preserve"> и планируемых результатов обучения по дисциплине</w:t>
      </w:r>
      <w:r w:rsidRPr="008719B0">
        <w:rPr>
          <w:sz w:val="28"/>
          <w:szCs w:val="28"/>
        </w:rPr>
        <w:t xml:space="preserve">». </w:t>
      </w:r>
    </w:p>
    <w:p w14:paraId="6AE7D875" w14:textId="77777777" w:rsidR="002A1E14" w:rsidRPr="008719B0" w:rsidRDefault="002A1E14" w:rsidP="002A1E14">
      <w:pPr>
        <w:spacing w:line="360" w:lineRule="auto"/>
        <w:ind w:firstLine="709"/>
        <w:jc w:val="both"/>
        <w:rPr>
          <w:sz w:val="28"/>
          <w:szCs w:val="28"/>
        </w:rPr>
      </w:pPr>
    </w:p>
    <w:p w14:paraId="6AE7D876" w14:textId="77777777" w:rsidR="002A1E14" w:rsidRPr="008719B0" w:rsidRDefault="002A1E14" w:rsidP="002A1E14">
      <w:pPr>
        <w:spacing w:line="360" w:lineRule="auto"/>
        <w:ind w:firstLine="709"/>
        <w:jc w:val="both"/>
        <w:rPr>
          <w:sz w:val="28"/>
          <w:szCs w:val="28"/>
        </w:rPr>
      </w:pPr>
      <w:r w:rsidRPr="008719B0"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6AE7D877" w14:textId="77777777" w:rsidR="001C37AE" w:rsidRDefault="001C37AE" w:rsidP="002A1E14">
      <w:pPr>
        <w:spacing w:line="360" w:lineRule="auto"/>
        <w:jc w:val="both"/>
        <w:rPr>
          <w:i/>
          <w:sz w:val="28"/>
          <w:szCs w:val="28"/>
        </w:rPr>
      </w:pPr>
    </w:p>
    <w:p w14:paraId="045A1BE9" w14:textId="77777777" w:rsidR="00627087" w:rsidRDefault="00627087" w:rsidP="00627087">
      <w:pPr>
        <w:tabs>
          <w:tab w:val="left" w:pos="1134"/>
        </w:tabs>
        <w:ind w:left="709"/>
        <w:jc w:val="right"/>
        <w:rPr>
          <w:szCs w:val="28"/>
        </w:rPr>
      </w:pPr>
      <w:r w:rsidRPr="0020133C">
        <w:rPr>
          <w:szCs w:val="28"/>
        </w:rPr>
        <w:t>Таблица 6</w:t>
      </w:r>
    </w:p>
    <w:p w14:paraId="0FED7750" w14:textId="77777777" w:rsidR="00627087" w:rsidRDefault="00627087" w:rsidP="00627087">
      <w:pPr>
        <w:tabs>
          <w:tab w:val="left" w:pos="1134"/>
        </w:tabs>
        <w:ind w:left="709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2444"/>
        <w:gridCol w:w="2438"/>
        <w:gridCol w:w="2866"/>
      </w:tblGrid>
      <w:tr w:rsidR="00627087" w:rsidRPr="007E576E" w14:paraId="6ACCF547" w14:textId="77777777" w:rsidTr="0016191E">
        <w:trPr>
          <w:trHeight w:val="475"/>
        </w:trPr>
        <w:tc>
          <w:tcPr>
            <w:tcW w:w="2104" w:type="dxa"/>
            <w:shd w:val="clear" w:color="auto" w:fill="auto"/>
          </w:tcPr>
          <w:p w14:paraId="2406FE59" w14:textId="77777777" w:rsidR="00627087" w:rsidRPr="007E576E" w:rsidRDefault="00627087" w:rsidP="00AC287F">
            <w:pPr>
              <w:widowControl w:val="0"/>
              <w:ind w:right="45"/>
              <w:jc w:val="center"/>
              <w:rPr>
                <w:b/>
                <w:iCs/>
                <w:u w:val="single"/>
              </w:rPr>
            </w:pPr>
            <w:r w:rsidRPr="008D066E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444" w:type="dxa"/>
          </w:tcPr>
          <w:p w14:paraId="3B585E58" w14:textId="77777777" w:rsidR="00627087" w:rsidRPr="007E576E" w:rsidRDefault="00627087" w:rsidP="00AC287F">
            <w:pPr>
              <w:widowControl w:val="0"/>
              <w:ind w:right="45"/>
              <w:jc w:val="center"/>
              <w:rPr>
                <w:b/>
                <w:iCs/>
                <w:u w:val="single"/>
              </w:rPr>
            </w:pPr>
            <w:r w:rsidRPr="008D066E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438" w:type="dxa"/>
          </w:tcPr>
          <w:p w14:paraId="482830C8" w14:textId="77777777" w:rsidR="00627087" w:rsidRPr="008D066E" w:rsidRDefault="00627087" w:rsidP="00AC287F">
            <w:pPr>
              <w:jc w:val="both"/>
              <w:rPr>
                <w:rFonts w:eastAsia="Calibri"/>
              </w:rPr>
            </w:pPr>
            <w:r w:rsidRPr="008D066E">
              <w:rPr>
                <w:rFonts w:eastAsia="Calibri"/>
              </w:rPr>
              <w:t xml:space="preserve">Результаты обучения </w:t>
            </w:r>
          </w:p>
          <w:p w14:paraId="48E44831" w14:textId="77777777" w:rsidR="00627087" w:rsidRPr="007E576E" w:rsidRDefault="00627087" w:rsidP="00AC287F">
            <w:pPr>
              <w:widowControl w:val="0"/>
              <w:ind w:right="45"/>
              <w:jc w:val="center"/>
              <w:rPr>
                <w:b/>
                <w:iCs/>
                <w:u w:val="single"/>
              </w:rPr>
            </w:pPr>
            <w:r w:rsidRPr="008D066E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66" w:type="dxa"/>
            <w:shd w:val="clear" w:color="auto" w:fill="auto"/>
          </w:tcPr>
          <w:p w14:paraId="78B249FA" w14:textId="77777777" w:rsidR="00627087" w:rsidRPr="007E576E" w:rsidRDefault="00627087" w:rsidP="00AC287F">
            <w:pPr>
              <w:widowControl w:val="0"/>
              <w:ind w:right="45"/>
              <w:jc w:val="center"/>
              <w:rPr>
                <w:b/>
                <w:iCs/>
                <w:u w:val="single"/>
              </w:rPr>
            </w:pPr>
            <w:r w:rsidRPr="008D066E">
              <w:rPr>
                <w:rFonts w:eastAsia="Calibri"/>
              </w:rPr>
              <w:t>Типовые контрольные задания</w:t>
            </w:r>
          </w:p>
        </w:tc>
      </w:tr>
      <w:tr w:rsidR="00627087" w:rsidRPr="007E576E" w14:paraId="1188D641" w14:textId="77777777" w:rsidTr="0016191E">
        <w:tc>
          <w:tcPr>
            <w:tcW w:w="2104" w:type="dxa"/>
            <w:shd w:val="clear" w:color="auto" w:fill="auto"/>
          </w:tcPr>
          <w:p w14:paraId="53EA8F91" w14:textId="694FA760" w:rsidR="00627087" w:rsidRDefault="00627087" w:rsidP="00AC287F">
            <w:pPr>
              <w:widowControl w:val="0"/>
              <w:ind w:right="45"/>
              <w:jc w:val="both"/>
              <w:rPr>
                <w:iCs/>
                <w:u w:val="single"/>
              </w:rPr>
            </w:pPr>
            <w:r w:rsidRPr="007E576E">
              <w:rPr>
                <w:iCs/>
                <w:u w:val="single"/>
              </w:rPr>
              <w:t>ДКН-1</w:t>
            </w:r>
          </w:p>
          <w:p w14:paraId="2FD50756" w14:textId="135C866C" w:rsidR="00B97488" w:rsidRPr="007E576E" w:rsidRDefault="00B97488" w:rsidP="00AC287F">
            <w:pPr>
              <w:widowControl w:val="0"/>
              <w:ind w:right="45"/>
              <w:jc w:val="both"/>
              <w:rPr>
                <w:iCs/>
                <w:u w:val="single"/>
              </w:rPr>
            </w:pPr>
            <w:r>
              <w:rPr>
                <w:iCs/>
                <w:u w:val="single"/>
              </w:rPr>
              <w:t>ПК-1</w:t>
            </w:r>
          </w:p>
          <w:p w14:paraId="6892815E" w14:textId="2F0A2385" w:rsidR="00627087" w:rsidRPr="007E576E" w:rsidRDefault="00B97488" w:rsidP="00AC287F">
            <w:pPr>
              <w:widowControl w:val="0"/>
              <w:ind w:right="45"/>
              <w:jc w:val="both"/>
              <w:rPr>
                <w:iCs/>
                <w:u w:val="single"/>
              </w:rPr>
            </w:pPr>
            <w:r w:rsidRPr="00B97488"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 w:rsidR="00627087">
              <w:t>.</w:t>
            </w:r>
          </w:p>
        </w:tc>
        <w:tc>
          <w:tcPr>
            <w:tcW w:w="2444" w:type="dxa"/>
          </w:tcPr>
          <w:p w14:paraId="7BDB7C7A" w14:textId="6800AE5F" w:rsidR="00627087" w:rsidRPr="009C1EAD" w:rsidRDefault="00B97488" w:rsidP="00B97488">
            <w:pPr>
              <w:widowControl w:val="0"/>
            </w:pPr>
            <w:r>
              <w:t>1.</w:t>
            </w:r>
            <w:r w:rsidRPr="00B97488">
              <w:t>Применяет современные мировые подходы при разработке системы бухгалтерского учета,</w:t>
            </w:r>
            <w:r>
              <w:t xml:space="preserve"> анализа и аудита в организациях.</w:t>
            </w:r>
          </w:p>
          <w:p w14:paraId="2E43508E" w14:textId="77777777" w:rsidR="00627087" w:rsidRPr="009C1EAD" w:rsidRDefault="00627087" w:rsidP="00B97488">
            <w:pPr>
              <w:widowControl w:val="0"/>
            </w:pPr>
          </w:p>
          <w:p w14:paraId="6776115B" w14:textId="77777777" w:rsidR="00627087" w:rsidRPr="009C1EAD" w:rsidRDefault="00627087" w:rsidP="00B97488">
            <w:pPr>
              <w:widowControl w:val="0"/>
            </w:pPr>
          </w:p>
          <w:p w14:paraId="3784AB9F" w14:textId="77777777" w:rsidR="00627087" w:rsidRPr="009C1EAD" w:rsidRDefault="00627087" w:rsidP="00B97488">
            <w:pPr>
              <w:widowControl w:val="0"/>
            </w:pPr>
          </w:p>
          <w:p w14:paraId="77B8CB40" w14:textId="77777777" w:rsidR="00627087" w:rsidRPr="009C1EAD" w:rsidRDefault="00627087" w:rsidP="00B97488">
            <w:pPr>
              <w:widowControl w:val="0"/>
            </w:pPr>
          </w:p>
          <w:p w14:paraId="075A43F3" w14:textId="77777777" w:rsidR="00627087" w:rsidRPr="009C1EAD" w:rsidRDefault="00627087" w:rsidP="00B97488">
            <w:pPr>
              <w:widowControl w:val="0"/>
            </w:pPr>
          </w:p>
          <w:p w14:paraId="2CED71C2" w14:textId="77777777" w:rsidR="00627087" w:rsidRPr="009C1EAD" w:rsidRDefault="00627087" w:rsidP="00B97488">
            <w:pPr>
              <w:widowControl w:val="0"/>
            </w:pPr>
          </w:p>
          <w:p w14:paraId="2C31E6F6" w14:textId="77777777" w:rsidR="00627087" w:rsidRPr="009C1EAD" w:rsidRDefault="00627087" w:rsidP="00B97488">
            <w:pPr>
              <w:widowControl w:val="0"/>
            </w:pPr>
          </w:p>
          <w:p w14:paraId="117629C9" w14:textId="77777777" w:rsidR="00627087" w:rsidRPr="009C1EAD" w:rsidRDefault="00627087" w:rsidP="00B97488">
            <w:pPr>
              <w:widowControl w:val="0"/>
            </w:pPr>
          </w:p>
          <w:p w14:paraId="7D2DC341" w14:textId="77777777" w:rsidR="00627087" w:rsidRPr="009C1EAD" w:rsidRDefault="00627087" w:rsidP="00B97488">
            <w:pPr>
              <w:widowControl w:val="0"/>
            </w:pPr>
          </w:p>
          <w:p w14:paraId="5FA8A081" w14:textId="77777777" w:rsidR="00627087" w:rsidRPr="009C1EAD" w:rsidRDefault="00627087" w:rsidP="00B97488">
            <w:pPr>
              <w:widowControl w:val="0"/>
            </w:pPr>
          </w:p>
          <w:p w14:paraId="6322537F" w14:textId="77777777" w:rsidR="00627087" w:rsidRPr="009C1EAD" w:rsidRDefault="00627087" w:rsidP="00B97488">
            <w:pPr>
              <w:widowControl w:val="0"/>
            </w:pPr>
          </w:p>
          <w:p w14:paraId="36EA18C9" w14:textId="77777777" w:rsidR="00627087" w:rsidRPr="009C1EAD" w:rsidRDefault="00627087" w:rsidP="00B97488">
            <w:pPr>
              <w:widowControl w:val="0"/>
            </w:pPr>
          </w:p>
          <w:p w14:paraId="4DC5B534" w14:textId="77777777" w:rsidR="00627087" w:rsidRPr="009C1EAD" w:rsidRDefault="00627087" w:rsidP="00B97488">
            <w:pPr>
              <w:widowControl w:val="0"/>
            </w:pPr>
          </w:p>
          <w:p w14:paraId="34C57218" w14:textId="77777777" w:rsidR="00627087" w:rsidRPr="009C1EAD" w:rsidRDefault="00627087" w:rsidP="00B97488">
            <w:pPr>
              <w:widowControl w:val="0"/>
            </w:pPr>
          </w:p>
          <w:p w14:paraId="15B6D345" w14:textId="77777777" w:rsidR="00627087" w:rsidRPr="009C1EAD" w:rsidRDefault="00627087" w:rsidP="00B97488">
            <w:pPr>
              <w:widowControl w:val="0"/>
            </w:pPr>
          </w:p>
          <w:p w14:paraId="21D3BBA9" w14:textId="77777777" w:rsidR="00627087" w:rsidRPr="009C1EAD" w:rsidRDefault="00627087" w:rsidP="00B97488">
            <w:pPr>
              <w:widowControl w:val="0"/>
            </w:pPr>
          </w:p>
          <w:p w14:paraId="52D301B5" w14:textId="77777777" w:rsidR="00627087" w:rsidRPr="009C1EAD" w:rsidRDefault="00627087" w:rsidP="00B97488">
            <w:pPr>
              <w:widowControl w:val="0"/>
            </w:pPr>
          </w:p>
          <w:p w14:paraId="03F56941" w14:textId="77777777" w:rsidR="00627087" w:rsidRPr="009C1EAD" w:rsidRDefault="00627087" w:rsidP="00B97488">
            <w:pPr>
              <w:widowControl w:val="0"/>
            </w:pPr>
          </w:p>
          <w:p w14:paraId="78D396AF" w14:textId="77777777" w:rsidR="00627087" w:rsidRPr="009C1EAD" w:rsidRDefault="00627087" w:rsidP="00B97488">
            <w:pPr>
              <w:widowControl w:val="0"/>
            </w:pPr>
          </w:p>
          <w:p w14:paraId="6848C0FE" w14:textId="77777777" w:rsidR="00627087" w:rsidRPr="009C1EAD" w:rsidRDefault="00627087" w:rsidP="00B97488">
            <w:pPr>
              <w:widowControl w:val="0"/>
            </w:pPr>
          </w:p>
          <w:p w14:paraId="4A20AF35" w14:textId="77777777" w:rsidR="00627087" w:rsidRPr="009C1EAD" w:rsidRDefault="00627087" w:rsidP="00B97488">
            <w:pPr>
              <w:widowControl w:val="0"/>
            </w:pPr>
          </w:p>
          <w:p w14:paraId="62EE6369" w14:textId="77777777" w:rsidR="00627087" w:rsidRPr="009C1EAD" w:rsidRDefault="00627087" w:rsidP="00B97488">
            <w:pPr>
              <w:widowControl w:val="0"/>
            </w:pPr>
          </w:p>
          <w:p w14:paraId="6E68A735" w14:textId="77777777" w:rsidR="00627087" w:rsidRPr="009C1EAD" w:rsidRDefault="00627087" w:rsidP="00B97488">
            <w:pPr>
              <w:widowControl w:val="0"/>
            </w:pPr>
          </w:p>
          <w:p w14:paraId="3FE383F4" w14:textId="77777777" w:rsidR="00627087" w:rsidRPr="009C1EAD" w:rsidRDefault="00627087" w:rsidP="00B97488">
            <w:pPr>
              <w:widowControl w:val="0"/>
            </w:pPr>
          </w:p>
          <w:p w14:paraId="164A1078" w14:textId="77777777" w:rsidR="00627087" w:rsidRPr="009C1EAD" w:rsidRDefault="00627087" w:rsidP="00B97488">
            <w:pPr>
              <w:widowControl w:val="0"/>
            </w:pPr>
          </w:p>
          <w:p w14:paraId="3266837E" w14:textId="77777777" w:rsidR="00627087" w:rsidRPr="009C1EAD" w:rsidRDefault="00627087" w:rsidP="00B97488">
            <w:pPr>
              <w:widowControl w:val="0"/>
            </w:pPr>
          </w:p>
          <w:p w14:paraId="21CF3F95" w14:textId="77777777" w:rsidR="00627087" w:rsidRPr="009C1EAD" w:rsidRDefault="00627087" w:rsidP="00B97488">
            <w:pPr>
              <w:widowControl w:val="0"/>
            </w:pPr>
          </w:p>
          <w:p w14:paraId="26C7038F" w14:textId="77777777" w:rsidR="00627087" w:rsidRPr="009C1EAD" w:rsidRDefault="00627087" w:rsidP="00B97488">
            <w:pPr>
              <w:widowControl w:val="0"/>
            </w:pPr>
          </w:p>
          <w:p w14:paraId="3BE042EA" w14:textId="77777777" w:rsidR="00627087" w:rsidRPr="009C1EAD" w:rsidRDefault="00627087" w:rsidP="00B97488">
            <w:pPr>
              <w:widowControl w:val="0"/>
            </w:pPr>
          </w:p>
          <w:p w14:paraId="2573ED2A" w14:textId="77777777" w:rsidR="00627087" w:rsidRPr="009C1EAD" w:rsidRDefault="00627087" w:rsidP="00B97488">
            <w:pPr>
              <w:widowControl w:val="0"/>
            </w:pPr>
          </w:p>
          <w:p w14:paraId="6B5E3C25" w14:textId="77777777" w:rsidR="00627087" w:rsidRPr="009C1EAD" w:rsidRDefault="00627087" w:rsidP="00B97488">
            <w:pPr>
              <w:widowControl w:val="0"/>
            </w:pPr>
          </w:p>
          <w:p w14:paraId="19365A1E" w14:textId="77777777" w:rsidR="00627087" w:rsidRPr="009C1EAD" w:rsidRDefault="00627087" w:rsidP="00B97488">
            <w:pPr>
              <w:widowControl w:val="0"/>
            </w:pPr>
          </w:p>
          <w:p w14:paraId="552C0258" w14:textId="77777777" w:rsidR="00627087" w:rsidRPr="009C1EAD" w:rsidRDefault="00627087" w:rsidP="00B97488">
            <w:pPr>
              <w:widowControl w:val="0"/>
            </w:pPr>
          </w:p>
          <w:p w14:paraId="1462D4D2" w14:textId="77777777" w:rsidR="00627087" w:rsidRPr="009C1EAD" w:rsidRDefault="00627087" w:rsidP="00B97488">
            <w:pPr>
              <w:widowControl w:val="0"/>
            </w:pPr>
          </w:p>
          <w:p w14:paraId="2E8B3084" w14:textId="77777777" w:rsidR="00627087" w:rsidRPr="009C1EAD" w:rsidRDefault="00627087" w:rsidP="00B97488">
            <w:pPr>
              <w:widowControl w:val="0"/>
            </w:pPr>
          </w:p>
          <w:p w14:paraId="2CD10295" w14:textId="77777777" w:rsidR="00627087" w:rsidRPr="009C1EAD" w:rsidRDefault="00627087" w:rsidP="00B97488">
            <w:pPr>
              <w:widowControl w:val="0"/>
            </w:pPr>
          </w:p>
          <w:p w14:paraId="695CE4AB" w14:textId="77777777" w:rsidR="00627087" w:rsidRPr="009C1EAD" w:rsidRDefault="00627087" w:rsidP="00B97488">
            <w:pPr>
              <w:widowControl w:val="0"/>
            </w:pPr>
          </w:p>
          <w:p w14:paraId="2BBD6C75" w14:textId="77777777" w:rsidR="00627087" w:rsidRPr="009C1EAD" w:rsidRDefault="00627087" w:rsidP="00B97488">
            <w:pPr>
              <w:widowControl w:val="0"/>
            </w:pPr>
          </w:p>
          <w:p w14:paraId="1CF69368" w14:textId="77777777" w:rsidR="00627087" w:rsidRPr="009C1EAD" w:rsidRDefault="00627087" w:rsidP="00B97488">
            <w:pPr>
              <w:widowControl w:val="0"/>
            </w:pPr>
          </w:p>
          <w:p w14:paraId="3A81BA86" w14:textId="77777777" w:rsidR="00627087" w:rsidRPr="009C1EAD" w:rsidRDefault="00627087" w:rsidP="00B97488">
            <w:pPr>
              <w:widowControl w:val="0"/>
            </w:pPr>
          </w:p>
          <w:p w14:paraId="1DDD73EF" w14:textId="77777777" w:rsidR="00627087" w:rsidRPr="009C1EAD" w:rsidRDefault="00627087" w:rsidP="00B97488">
            <w:pPr>
              <w:widowControl w:val="0"/>
            </w:pPr>
          </w:p>
          <w:p w14:paraId="53B555B7" w14:textId="77777777" w:rsidR="00627087" w:rsidRPr="009C1EAD" w:rsidRDefault="00627087" w:rsidP="00B97488">
            <w:pPr>
              <w:widowControl w:val="0"/>
            </w:pPr>
          </w:p>
          <w:p w14:paraId="6EA628AA" w14:textId="77777777" w:rsidR="00627087" w:rsidRPr="009C1EAD" w:rsidRDefault="00627087" w:rsidP="00B97488">
            <w:pPr>
              <w:widowControl w:val="0"/>
            </w:pPr>
          </w:p>
          <w:p w14:paraId="77730421" w14:textId="77777777" w:rsidR="00627087" w:rsidRPr="009C1EAD" w:rsidRDefault="00627087" w:rsidP="00B97488">
            <w:pPr>
              <w:widowControl w:val="0"/>
            </w:pPr>
          </w:p>
          <w:p w14:paraId="1272684B" w14:textId="77777777" w:rsidR="00627087" w:rsidRPr="009C1EAD" w:rsidRDefault="00627087" w:rsidP="00B97488">
            <w:pPr>
              <w:widowControl w:val="0"/>
            </w:pPr>
          </w:p>
          <w:p w14:paraId="4A17B3ED" w14:textId="77777777" w:rsidR="00627087" w:rsidRPr="009C1EAD" w:rsidRDefault="00627087" w:rsidP="00B97488">
            <w:pPr>
              <w:widowControl w:val="0"/>
            </w:pPr>
          </w:p>
          <w:p w14:paraId="0A5E6B29" w14:textId="77777777" w:rsidR="00627087" w:rsidRPr="009C1EAD" w:rsidRDefault="00627087" w:rsidP="00B97488">
            <w:pPr>
              <w:widowControl w:val="0"/>
            </w:pPr>
          </w:p>
          <w:p w14:paraId="6341B220" w14:textId="77777777" w:rsidR="00627087" w:rsidRPr="009C1EAD" w:rsidRDefault="00627087" w:rsidP="00B97488">
            <w:pPr>
              <w:widowControl w:val="0"/>
            </w:pPr>
          </w:p>
          <w:p w14:paraId="6A5B523C" w14:textId="77777777" w:rsidR="00627087" w:rsidRPr="009C1EAD" w:rsidRDefault="00627087" w:rsidP="00B97488">
            <w:pPr>
              <w:widowControl w:val="0"/>
            </w:pPr>
          </w:p>
          <w:p w14:paraId="4C6EB51E" w14:textId="77777777" w:rsidR="00627087" w:rsidRPr="009C1EAD" w:rsidRDefault="00627087" w:rsidP="00B97488">
            <w:pPr>
              <w:widowControl w:val="0"/>
            </w:pPr>
          </w:p>
          <w:p w14:paraId="4E271A43" w14:textId="77777777" w:rsidR="00627087" w:rsidRPr="009C1EAD" w:rsidRDefault="00627087" w:rsidP="00B97488">
            <w:pPr>
              <w:widowControl w:val="0"/>
            </w:pPr>
          </w:p>
          <w:p w14:paraId="4D27586D" w14:textId="77777777" w:rsidR="00627087" w:rsidRPr="009C1EAD" w:rsidRDefault="00627087" w:rsidP="00B97488">
            <w:pPr>
              <w:widowControl w:val="0"/>
            </w:pPr>
          </w:p>
          <w:p w14:paraId="79783080" w14:textId="77777777" w:rsidR="00627087" w:rsidRPr="009C1EAD" w:rsidRDefault="00627087" w:rsidP="00B97488">
            <w:pPr>
              <w:widowControl w:val="0"/>
            </w:pPr>
          </w:p>
          <w:p w14:paraId="12E995B7" w14:textId="77777777" w:rsidR="00627087" w:rsidRPr="009C1EAD" w:rsidRDefault="00627087" w:rsidP="00B97488">
            <w:pPr>
              <w:widowControl w:val="0"/>
            </w:pPr>
          </w:p>
          <w:p w14:paraId="262140A9" w14:textId="77777777" w:rsidR="00627087" w:rsidRPr="009C1EAD" w:rsidRDefault="00627087" w:rsidP="00B97488">
            <w:pPr>
              <w:widowControl w:val="0"/>
            </w:pPr>
          </w:p>
          <w:p w14:paraId="64BA4931" w14:textId="77777777" w:rsidR="00627087" w:rsidRPr="009C1EAD" w:rsidRDefault="00627087" w:rsidP="00B97488">
            <w:pPr>
              <w:widowControl w:val="0"/>
            </w:pPr>
          </w:p>
          <w:p w14:paraId="5996C6AC" w14:textId="77777777" w:rsidR="00627087" w:rsidRPr="009C1EAD" w:rsidRDefault="00627087" w:rsidP="00B97488">
            <w:pPr>
              <w:widowControl w:val="0"/>
            </w:pPr>
          </w:p>
          <w:p w14:paraId="0850A794" w14:textId="77777777" w:rsidR="00627087" w:rsidRPr="009C1EAD" w:rsidRDefault="00627087" w:rsidP="00B97488">
            <w:pPr>
              <w:widowControl w:val="0"/>
            </w:pPr>
          </w:p>
          <w:p w14:paraId="19398C3E" w14:textId="77777777" w:rsidR="00627087" w:rsidRPr="009C1EAD" w:rsidRDefault="00627087" w:rsidP="00B97488">
            <w:pPr>
              <w:widowControl w:val="0"/>
            </w:pPr>
          </w:p>
          <w:p w14:paraId="4FC5F832" w14:textId="77777777" w:rsidR="00627087" w:rsidRPr="009C1EAD" w:rsidRDefault="00627087" w:rsidP="00B97488">
            <w:pPr>
              <w:widowControl w:val="0"/>
            </w:pPr>
          </w:p>
          <w:p w14:paraId="78CF6F8D" w14:textId="77777777" w:rsidR="00627087" w:rsidRPr="009C1EAD" w:rsidRDefault="00627087" w:rsidP="00B97488">
            <w:pPr>
              <w:widowControl w:val="0"/>
            </w:pPr>
          </w:p>
          <w:p w14:paraId="48F768D0" w14:textId="77777777" w:rsidR="00627087" w:rsidRPr="009C1EAD" w:rsidRDefault="00627087" w:rsidP="00B97488">
            <w:pPr>
              <w:widowControl w:val="0"/>
            </w:pPr>
          </w:p>
          <w:p w14:paraId="567CBF50" w14:textId="77777777" w:rsidR="00627087" w:rsidRPr="009C1EAD" w:rsidRDefault="00627087" w:rsidP="00B97488">
            <w:pPr>
              <w:widowControl w:val="0"/>
            </w:pPr>
          </w:p>
          <w:p w14:paraId="0AC45268" w14:textId="77777777" w:rsidR="00627087" w:rsidRPr="009C1EAD" w:rsidRDefault="00627087" w:rsidP="00B97488">
            <w:pPr>
              <w:widowControl w:val="0"/>
            </w:pPr>
          </w:p>
          <w:p w14:paraId="289A1A4D" w14:textId="77777777" w:rsidR="00627087" w:rsidRPr="009C1EAD" w:rsidRDefault="00627087" w:rsidP="00B97488">
            <w:pPr>
              <w:widowControl w:val="0"/>
            </w:pPr>
          </w:p>
          <w:p w14:paraId="3AEFD07E" w14:textId="77777777" w:rsidR="00627087" w:rsidRPr="009C1EAD" w:rsidRDefault="00627087" w:rsidP="00B97488">
            <w:pPr>
              <w:widowControl w:val="0"/>
            </w:pPr>
          </w:p>
          <w:p w14:paraId="1D1E476B" w14:textId="77777777" w:rsidR="00627087" w:rsidRPr="009C1EAD" w:rsidRDefault="00627087" w:rsidP="00B97488">
            <w:pPr>
              <w:widowControl w:val="0"/>
            </w:pPr>
          </w:p>
          <w:p w14:paraId="2DA69EF3" w14:textId="77777777" w:rsidR="00627087" w:rsidRPr="009C1EAD" w:rsidRDefault="00627087" w:rsidP="00B97488">
            <w:pPr>
              <w:widowControl w:val="0"/>
            </w:pPr>
          </w:p>
          <w:p w14:paraId="6C2CAA44" w14:textId="77777777" w:rsidR="00627087" w:rsidRPr="009C1EAD" w:rsidRDefault="00627087" w:rsidP="00B97488">
            <w:pPr>
              <w:widowControl w:val="0"/>
            </w:pPr>
          </w:p>
          <w:p w14:paraId="088CD251" w14:textId="77777777" w:rsidR="00627087" w:rsidRPr="009C1EAD" w:rsidRDefault="00627087" w:rsidP="00B97488">
            <w:pPr>
              <w:widowControl w:val="0"/>
            </w:pPr>
          </w:p>
          <w:p w14:paraId="1D6D1836" w14:textId="77777777" w:rsidR="00627087" w:rsidRPr="009C1EAD" w:rsidRDefault="00627087" w:rsidP="00B97488">
            <w:pPr>
              <w:widowControl w:val="0"/>
            </w:pPr>
          </w:p>
          <w:p w14:paraId="7D469E97" w14:textId="77777777" w:rsidR="00627087" w:rsidRPr="009C1EAD" w:rsidRDefault="00627087" w:rsidP="00B97488">
            <w:pPr>
              <w:widowControl w:val="0"/>
            </w:pPr>
          </w:p>
          <w:p w14:paraId="193EF1EE" w14:textId="77777777" w:rsidR="00627087" w:rsidRPr="009C1EAD" w:rsidRDefault="00627087" w:rsidP="00B97488">
            <w:pPr>
              <w:widowControl w:val="0"/>
            </w:pPr>
          </w:p>
          <w:p w14:paraId="1ED400AB" w14:textId="77777777" w:rsidR="00627087" w:rsidRPr="009C1EAD" w:rsidRDefault="00627087" w:rsidP="00B97488">
            <w:pPr>
              <w:widowControl w:val="0"/>
            </w:pPr>
          </w:p>
          <w:p w14:paraId="462A655B" w14:textId="77777777" w:rsidR="00627087" w:rsidRPr="009C1EAD" w:rsidRDefault="00627087" w:rsidP="00B97488">
            <w:pPr>
              <w:widowControl w:val="0"/>
            </w:pPr>
          </w:p>
          <w:p w14:paraId="637F279A" w14:textId="77777777" w:rsidR="00627087" w:rsidRPr="009C1EAD" w:rsidRDefault="00627087" w:rsidP="00B97488">
            <w:pPr>
              <w:widowControl w:val="0"/>
            </w:pPr>
          </w:p>
          <w:p w14:paraId="201F2D18" w14:textId="77777777" w:rsidR="00627087" w:rsidRPr="009C1EAD" w:rsidRDefault="00627087" w:rsidP="00B97488">
            <w:pPr>
              <w:widowControl w:val="0"/>
            </w:pPr>
          </w:p>
          <w:p w14:paraId="6711A5A4" w14:textId="77777777" w:rsidR="00627087" w:rsidRPr="009C1EAD" w:rsidRDefault="00627087" w:rsidP="00B97488">
            <w:pPr>
              <w:widowControl w:val="0"/>
            </w:pPr>
          </w:p>
          <w:p w14:paraId="2B0C8010" w14:textId="77777777" w:rsidR="00627087" w:rsidRPr="009C1EAD" w:rsidRDefault="00627087" w:rsidP="00B97488">
            <w:pPr>
              <w:widowControl w:val="0"/>
            </w:pPr>
          </w:p>
          <w:p w14:paraId="1999A67A" w14:textId="77777777" w:rsidR="00627087" w:rsidRPr="009C1EAD" w:rsidRDefault="00627087" w:rsidP="00B97488">
            <w:pPr>
              <w:widowControl w:val="0"/>
            </w:pPr>
          </w:p>
          <w:p w14:paraId="369466CB" w14:textId="77777777" w:rsidR="00627087" w:rsidRPr="009C1EAD" w:rsidRDefault="00627087" w:rsidP="00B97488">
            <w:pPr>
              <w:widowControl w:val="0"/>
            </w:pPr>
          </w:p>
          <w:p w14:paraId="763856BB" w14:textId="77777777" w:rsidR="00627087" w:rsidRPr="009C1EAD" w:rsidRDefault="00627087" w:rsidP="00B97488">
            <w:pPr>
              <w:widowControl w:val="0"/>
            </w:pPr>
          </w:p>
          <w:p w14:paraId="6A642DBB" w14:textId="77777777" w:rsidR="00627087" w:rsidRPr="009C1EAD" w:rsidRDefault="00627087" w:rsidP="00B97488">
            <w:pPr>
              <w:widowControl w:val="0"/>
            </w:pPr>
          </w:p>
          <w:p w14:paraId="203B4B0F" w14:textId="462AB325" w:rsidR="00627087" w:rsidRDefault="00627087" w:rsidP="00B97488">
            <w:pPr>
              <w:widowControl w:val="0"/>
            </w:pPr>
          </w:p>
          <w:p w14:paraId="6F276A8E" w14:textId="77777777" w:rsidR="00B97488" w:rsidRPr="009C1EAD" w:rsidRDefault="00B97488" w:rsidP="00B97488">
            <w:pPr>
              <w:widowControl w:val="0"/>
            </w:pPr>
          </w:p>
          <w:p w14:paraId="1DBB360C" w14:textId="77777777" w:rsidR="00627087" w:rsidRPr="009C1EAD" w:rsidRDefault="00627087" w:rsidP="00B97488">
            <w:pPr>
              <w:widowControl w:val="0"/>
            </w:pPr>
          </w:p>
          <w:p w14:paraId="32153BA8" w14:textId="17D7F64F" w:rsidR="00627087" w:rsidRPr="009C1EAD" w:rsidRDefault="00627087" w:rsidP="00B97488">
            <w:pPr>
              <w:widowControl w:val="0"/>
            </w:pPr>
            <w:r w:rsidRPr="009C1EAD">
              <w:t xml:space="preserve">2. </w:t>
            </w:r>
            <w:r w:rsidR="00B97488" w:rsidRPr="00B97488">
              <w:t>Использует методический инструментарий оценки эффективности 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>
              <w:t>.</w:t>
            </w:r>
          </w:p>
        </w:tc>
        <w:tc>
          <w:tcPr>
            <w:tcW w:w="2438" w:type="dxa"/>
          </w:tcPr>
          <w:p w14:paraId="739E78F1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lastRenderedPageBreak/>
              <w:t>1. Знать:</w:t>
            </w:r>
            <w:r w:rsidRPr="008D7D55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21929862" w14:textId="77777777" w:rsidR="00627087" w:rsidRPr="008D7D55" w:rsidRDefault="00627087" w:rsidP="00AC287F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 xml:space="preserve">- </w:t>
            </w:r>
            <w:r w:rsidRPr="008D7D55">
              <w:rPr>
                <w:rFonts w:eastAsia="Calibri"/>
                <w:sz w:val="22"/>
                <w:lang w:eastAsia="en-US"/>
              </w:rPr>
              <w:t>основные тенденции развития учета, анализа и аудита;</w:t>
            </w:r>
          </w:p>
          <w:p w14:paraId="0FECB18F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совокупность приемов и способов бухгалтерского учета, анализа, аудита; </w:t>
            </w:r>
          </w:p>
          <w:p w14:paraId="06647925" w14:textId="77777777" w:rsidR="00627087" w:rsidRPr="008D7D55" w:rsidRDefault="00627087" w:rsidP="00AC287F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Уметь:</w:t>
            </w:r>
          </w:p>
          <w:p w14:paraId="57882AC6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разрабатывать положения учетной политики в соответствии со спецификой деятельности организации; </w:t>
            </w:r>
          </w:p>
          <w:p w14:paraId="1DDDDFD3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использовать инструментарий финансового учета для построения эффективной системы бухгалтерского учета в организациях в соответствии с национальными стандартами бухгалтерского учета и финансовой </w:t>
            </w:r>
            <w:r w:rsidRPr="008D7D55">
              <w:rPr>
                <w:rFonts w:eastAsia="Calibri"/>
                <w:sz w:val="22"/>
                <w:lang w:eastAsia="en-US"/>
              </w:rPr>
              <w:t>отчетности;</w:t>
            </w:r>
          </w:p>
          <w:p w14:paraId="63E058B9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на основе исторического опыта и современного состояния концепции бухгалтерского учета избирать наиболее эффективные способы учета и контроля;</w:t>
            </w:r>
          </w:p>
          <w:p w14:paraId="30B89E74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использовать инструментарий финансового, управленческого и налогового учета для построения эффективной интегрированной системы бухгалтерского учета в организациях</w:t>
            </w:r>
          </w:p>
          <w:p w14:paraId="35A39B89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092B6FA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7827759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3298C10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BEF3008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212842A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0B651042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F2D7504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DEEE767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1304929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4739592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13DB631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7833976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0403E87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BABB900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5E52DDC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41D2A50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5DED0D49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A239BA2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3168830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273A0AF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8E82E2B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E40043C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8EF38C0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C611E7A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4DB0A67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22B1AB1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AABA2CA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590D27C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5FE7B43D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56FA7627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193A8E2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8C2C376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2D16C24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72E9F09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7297DCB5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6FAEDAF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37D3C00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6739548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B32B75B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3B113D9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0B5333FE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1FE47AE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3109EB9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0FA6081C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F91D909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9401752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3ACB71BE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9D74E68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3E7B117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A8199DF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48F8C3AC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0A777827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4491B67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23AD10D7" w14:textId="77777777" w:rsidR="00627087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61A85F84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14:paraId="136540D2" w14:textId="77777777" w:rsidR="00627087" w:rsidRPr="008D7D55" w:rsidRDefault="00627087" w:rsidP="00AC287F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2. Знать:</w:t>
            </w:r>
          </w:p>
          <w:p w14:paraId="2E74610D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сущность, особенности и критерии бухгалтерского учета, анализа, аудита, общие принципы функционирования бухгалтерского учета;</w:t>
            </w:r>
          </w:p>
          <w:p w14:paraId="41BC025E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научно-теоретические и практико-ориентированные основы современного бухгалтерского учета, анализа и аудита;</w:t>
            </w:r>
          </w:p>
          <w:p w14:paraId="64B3B766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принципы, механизмы и формы современного учета, анализа, аудита;</w:t>
            </w:r>
          </w:p>
          <w:p w14:paraId="5D8FA96E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основные тенденции и перспективы развития бухгалтерского учета, анализа, аудита;</w:t>
            </w:r>
          </w:p>
          <w:p w14:paraId="6B63D7F2" w14:textId="77777777" w:rsidR="00627087" w:rsidRPr="008D7D55" w:rsidRDefault="00627087" w:rsidP="00AC287F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8D7D55">
              <w:rPr>
                <w:rFonts w:eastAsia="Calibri"/>
                <w:b/>
                <w:sz w:val="22"/>
                <w:lang w:eastAsia="en-US"/>
              </w:rPr>
              <w:t>Уметь:</w:t>
            </w:r>
          </w:p>
          <w:p w14:paraId="706049D6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</w:t>
            </w:r>
            <w:r w:rsidRPr="008D7D55">
              <w:rPr>
                <w:rFonts w:eastAsia="Calibri"/>
                <w:sz w:val="22"/>
                <w:lang w:eastAsia="en-US"/>
              </w:rPr>
              <w:tab/>
              <w:t>структурировать и систематизировать информацию о деятельности экономического субъекта, внешней объективной информации;</w:t>
            </w:r>
          </w:p>
          <w:p w14:paraId="38FD7860" w14:textId="77777777" w:rsidR="00627087" w:rsidRPr="008D7D55" w:rsidRDefault="00627087" w:rsidP="00AC287F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8D7D55">
              <w:rPr>
                <w:rFonts w:eastAsia="Calibri"/>
                <w:sz w:val="22"/>
                <w:lang w:eastAsia="en-US"/>
              </w:rPr>
              <w:t xml:space="preserve">- определять потребность системы </w:t>
            </w:r>
            <w:r w:rsidRPr="008D7D55">
              <w:rPr>
                <w:rFonts w:eastAsia="Calibri"/>
                <w:sz w:val="22"/>
                <w:lang w:eastAsia="en-US"/>
              </w:rPr>
              <w:lastRenderedPageBreak/>
              <w:t>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6EFFC86C" w14:textId="77777777" w:rsidR="00627087" w:rsidRPr="007E576E" w:rsidRDefault="00627087" w:rsidP="00AC287F">
            <w:pPr>
              <w:widowControl w:val="0"/>
              <w:jc w:val="both"/>
              <w:rPr>
                <w:b/>
              </w:rPr>
            </w:pPr>
            <w:r w:rsidRPr="008D7D55">
              <w:rPr>
                <w:rFonts w:eastAsia="Calibri"/>
                <w:sz w:val="22"/>
                <w:lang w:eastAsia="en-US"/>
              </w:rPr>
              <w:t>-  организовать внутреннюю систему контроля за оперативной деятельностью коммерческой организации;</w:t>
            </w:r>
          </w:p>
        </w:tc>
        <w:tc>
          <w:tcPr>
            <w:tcW w:w="2866" w:type="dxa"/>
            <w:shd w:val="clear" w:color="auto" w:fill="auto"/>
          </w:tcPr>
          <w:p w14:paraId="012656DB" w14:textId="77777777" w:rsidR="00627087" w:rsidRPr="000969B3" w:rsidRDefault="00627087" w:rsidP="00627087">
            <w:pPr>
              <w:widowControl w:val="0"/>
              <w:jc w:val="both"/>
              <w:rPr>
                <w:b/>
              </w:rPr>
            </w:pPr>
            <w:r w:rsidRPr="000969B3">
              <w:rPr>
                <w:b/>
              </w:rPr>
              <w:lastRenderedPageBreak/>
              <w:t>Задание 1</w:t>
            </w:r>
          </w:p>
          <w:p w14:paraId="36DEB194" w14:textId="77777777" w:rsidR="00627087" w:rsidRDefault="00627087" w:rsidP="00627087">
            <w:pPr>
              <w:widowControl w:val="0"/>
              <w:jc w:val="both"/>
            </w:pPr>
            <w:r>
              <w:t xml:space="preserve">Что из нижеперечисленного не относится к допущениям бухгалтерского учета: </w:t>
            </w:r>
          </w:p>
          <w:p w14:paraId="184F4014" w14:textId="77777777" w:rsidR="00627087" w:rsidRDefault="00627087" w:rsidP="00627087">
            <w:pPr>
              <w:widowControl w:val="0"/>
              <w:jc w:val="both"/>
            </w:pPr>
            <w:r>
              <w:t>1)</w:t>
            </w:r>
            <w:r>
              <w:tab/>
              <w:t>временная</w:t>
            </w:r>
            <w:r>
              <w:tab/>
              <w:t>определенность</w:t>
            </w:r>
            <w:r>
              <w:tab/>
              <w:t>актов</w:t>
            </w:r>
            <w:r>
              <w:tab/>
              <w:t>хозяйственной</w:t>
            </w:r>
            <w:r>
              <w:tab/>
              <w:t xml:space="preserve">деятельности; </w:t>
            </w:r>
          </w:p>
          <w:p w14:paraId="3359FEE1" w14:textId="77777777" w:rsidR="00627087" w:rsidRDefault="00627087" w:rsidP="00627087">
            <w:pPr>
              <w:widowControl w:val="0"/>
              <w:jc w:val="both"/>
            </w:pPr>
            <w:r>
              <w:t>2)</w:t>
            </w:r>
            <w:r>
              <w:tab/>
              <w:t>непрерывность</w:t>
            </w:r>
            <w:r>
              <w:tab/>
              <w:t>деятельности;</w:t>
            </w:r>
            <w:r>
              <w:tab/>
            </w:r>
          </w:p>
          <w:p w14:paraId="1E93DFBF" w14:textId="77777777" w:rsidR="00627087" w:rsidRDefault="00627087" w:rsidP="00627087">
            <w:pPr>
              <w:widowControl w:val="0"/>
              <w:jc w:val="both"/>
            </w:pPr>
            <w:r>
              <w:t>3)</w:t>
            </w:r>
            <w:r>
              <w:tab/>
              <w:t>приоритет</w:t>
            </w:r>
            <w:r>
              <w:tab/>
              <w:t>содержания</w:t>
            </w:r>
            <w:r>
              <w:tab/>
              <w:t>над</w:t>
            </w:r>
            <w:r>
              <w:tab/>
              <w:t>формой;</w:t>
            </w:r>
          </w:p>
          <w:p w14:paraId="29FB6C58" w14:textId="77777777" w:rsidR="00627087" w:rsidRDefault="00627087" w:rsidP="00627087">
            <w:pPr>
              <w:widowControl w:val="0"/>
              <w:jc w:val="both"/>
            </w:pPr>
            <w:r>
              <w:t xml:space="preserve"> 4) последовательность изменения учетной политики.</w:t>
            </w:r>
          </w:p>
          <w:p w14:paraId="2D782A29" w14:textId="77777777" w:rsidR="00627087" w:rsidRDefault="00627087" w:rsidP="00627087">
            <w:pPr>
              <w:widowControl w:val="0"/>
              <w:jc w:val="both"/>
              <w:rPr>
                <w:b/>
              </w:rPr>
            </w:pPr>
          </w:p>
          <w:p w14:paraId="75F63797" w14:textId="77777777" w:rsidR="00627087" w:rsidRPr="002A1E14" w:rsidRDefault="00627087" w:rsidP="00627087">
            <w:pPr>
              <w:widowControl w:val="0"/>
              <w:jc w:val="both"/>
              <w:rPr>
                <w:b/>
              </w:rPr>
            </w:pPr>
            <w:r w:rsidRPr="000969B3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14:paraId="01BF8DC0" w14:textId="77777777" w:rsidR="00627087" w:rsidRDefault="00627087" w:rsidP="00627087">
            <w:pPr>
              <w:widowControl w:val="0"/>
              <w:jc w:val="both"/>
            </w:pPr>
            <w:r>
              <w:t>Выберите из списка положения, которые отражают цели бухгалтерского учета:</w:t>
            </w:r>
          </w:p>
          <w:p w14:paraId="2CADB5D3" w14:textId="77777777" w:rsidR="00627087" w:rsidRDefault="00627087" w:rsidP="00627087">
            <w:pPr>
              <w:widowControl w:val="0"/>
              <w:jc w:val="both"/>
            </w:pPr>
            <w:r>
              <w:t xml:space="preserve">1)  сбор информации о финансово-хозяйственной деятельности организации; </w:t>
            </w:r>
          </w:p>
          <w:p w14:paraId="1F25268A" w14:textId="77777777" w:rsidR="00627087" w:rsidRDefault="00627087" w:rsidP="00627087">
            <w:pPr>
              <w:widowControl w:val="0"/>
              <w:jc w:val="both"/>
            </w:pPr>
            <w:r>
              <w:t>2)</w:t>
            </w:r>
            <w:r>
              <w:tab/>
            </w:r>
            <w:r>
              <w:tab/>
              <w:t>принятие</w:t>
            </w:r>
            <w:r>
              <w:tab/>
              <w:t>управленческих</w:t>
            </w:r>
            <w:r>
              <w:tab/>
              <w:t xml:space="preserve">решений; </w:t>
            </w:r>
          </w:p>
          <w:p w14:paraId="6F44402A" w14:textId="77777777" w:rsidR="00627087" w:rsidRDefault="00627087" w:rsidP="00627087">
            <w:pPr>
              <w:widowControl w:val="0"/>
              <w:jc w:val="both"/>
            </w:pPr>
            <w:r>
              <w:t>3)  регистрация информации о финансово-хозяйственной деятельности</w:t>
            </w:r>
            <w:r>
              <w:tab/>
              <w:t xml:space="preserve">организации; </w:t>
            </w:r>
          </w:p>
          <w:p w14:paraId="285E88C4" w14:textId="77777777" w:rsidR="00627087" w:rsidRDefault="00627087" w:rsidP="00627087">
            <w:pPr>
              <w:widowControl w:val="0"/>
              <w:jc w:val="both"/>
            </w:pPr>
            <w:r>
              <w:t>4)  обобщение информации о финансово-хозяйственной деятельности</w:t>
            </w:r>
            <w:r>
              <w:tab/>
              <w:t xml:space="preserve">организации; </w:t>
            </w:r>
          </w:p>
          <w:p w14:paraId="4DB18445" w14:textId="77777777" w:rsidR="00627087" w:rsidRDefault="00627087" w:rsidP="00627087">
            <w:pPr>
              <w:widowControl w:val="0"/>
              <w:jc w:val="both"/>
            </w:pPr>
            <w:r>
              <w:t>5)</w:t>
            </w:r>
            <w:r>
              <w:tab/>
            </w:r>
            <w:r>
              <w:tab/>
              <w:t>максимизация</w:t>
            </w:r>
            <w:r>
              <w:tab/>
              <w:t>прибыли</w:t>
            </w:r>
            <w:r>
              <w:tab/>
              <w:t>организации;</w:t>
            </w:r>
          </w:p>
          <w:p w14:paraId="2E2C2655" w14:textId="77777777" w:rsidR="00627087" w:rsidRDefault="00627087" w:rsidP="00627087">
            <w:pPr>
              <w:widowControl w:val="0"/>
              <w:jc w:val="both"/>
            </w:pPr>
            <w:r>
              <w:t xml:space="preserve"> 6)  эффективное управление организацией.</w:t>
            </w:r>
          </w:p>
          <w:p w14:paraId="6EC7477E" w14:textId="77777777" w:rsidR="00627087" w:rsidRDefault="00627087" w:rsidP="00627087">
            <w:pPr>
              <w:widowControl w:val="0"/>
              <w:jc w:val="both"/>
            </w:pPr>
          </w:p>
          <w:p w14:paraId="6E0EAAF3" w14:textId="77777777" w:rsidR="00627087" w:rsidRPr="002A1E14" w:rsidRDefault="00627087" w:rsidP="00627087">
            <w:pPr>
              <w:widowControl w:val="0"/>
              <w:jc w:val="both"/>
              <w:rPr>
                <w:b/>
              </w:rPr>
            </w:pPr>
            <w:r w:rsidRPr="000969B3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14:paraId="43C127FC" w14:textId="77777777" w:rsidR="00627087" w:rsidRDefault="00627087" w:rsidP="00627087">
            <w:pPr>
              <w:widowControl w:val="0"/>
              <w:jc w:val="both"/>
            </w:pPr>
            <w:r>
              <w:t xml:space="preserve">Подчеркните правильные ответы. В отличие от остальных видов учета бухгалтерский учет: </w:t>
            </w:r>
          </w:p>
          <w:p w14:paraId="6427C430" w14:textId="77777777" w:rsidR="00627087" w:rsidRDefault="00627087" w:rsidP="00627087">
            <w:pPr>
              <w:widowControl w:val="0"/>
              <w:jc w:val="both"/>
            </w:pPr>
            <w:r>
              <w:t>1)</w:t>
            </w:r>
            <w:r>
              <w:tab/>
            </w:r>
            <w:r>
              <w:tab/>
              <w:t>является</w:t>
            </w:r>
            <w:r>
              <w:tab/>
              <w:t>документально</w:t>
            </w:r>
            <w:r>
              <w:tab/>
              <w:t>обоснованным</w:t>
            </w:r>
            <w:r>
              <w:tab/>
              <w:t xml:space="preserve">учетом; </w:t>
            </w:r>
          </w:p>
          <w:p w14:paraId="649E56E1" w14:textId="77777777" w:rsidR="00627087" w:rsidRDefault="00627087" w:rsidP="00627087">
            <w:pPr>
              <w:widowControl w:val="0"/>
              <w:jc w:val="both"/>
            </w:pPr>
            <w:r>
              <w:t>2)</w:t>
            </w:r>
            <w:r>
              <w:tab/>
            </w:r>
            <w:r>
              <w:tab/>
              <w:t>не</w:t>
            </w:r>
            <w:r>
              <w:tab/>
              <w:t>является</w:t>
            </w:r>
            <w:r>
              <w:tab/>
              <w:t>документально</w:t>
            </w:r>
            <w:r>
              <w:tab/>
              <w:t>обоснованным</w:t>
            </w:r>
            <w:r>
              <w:tab/>
              <w:t xml:space="preserve">учетом; </w:t>
            </w:r>
          </w:p>
          <w:p w14:paraId="2977CFBB" w14:textId="77777777" w:rsidR="00627087" w:rsidRDefault="00627087" w:rsidP="00627087">
            <w:pPr>
              <w:widowControl w:val="0"/>
              <w:jc w:val="both"/>
            </w:pPr>
            <w:r>
              <w:t>3)  осуществляется по мере необходимости только в период получения</w:t>
            </w:r>
            <w:r>
              <w:tab/>
              <w:t xml:space="preserve">прибыли; </w:t>
            </w:r>
          </w:p>
          <w:p w14:paraId="7468F22D" w14:textId="77777777" w:rsidR="00627087" w:rsidRDefault="00627087" w:rsidP="00627087">
            <w:pPr>
              <w:widowControl w:val="0"/>
              <w:jc w:val="both"/>
            </w:pPr>
            <w:r>
              <w:t>4)</w:t>
            </w:r>
            <w:r>
              <w:tab/>
            </w:r>
            <w:r>
              <w:tab/>
              <w:t>непрерывен</w:t>
            </w:r>
            <w:r>
              <w:tab/>
              <w:t>во</w:t>
            </w:r>
            <w:r>
              <w:tab/>
              <w:t>времени;</w:t>
            </w:r>
          </w:p>
          <w:p w14:paraId="791F9FDB" w14:textId="77777777" w:rsidR="00627087" w:rsidRDefault="00627087" w:rsidP="00627087">
            <w:pPr>
              <w:widowControl w:val="0"/>
              <w:jc w:val="both"/>
            </w:pPr>
            <w:r>
              <w:t xml:space="preserve"> 5)  охватывает отдельные наиболее существенные финансово-</w:t>
            </w:r>
            <w:r>
              <w:lastRenderedPageBreak/>
              <w:t>хозяйственные</w:t>
            </w:r>
            <w:r>
              <w:tab/>
              <w:t xml:space="preserve">операции; </w:t>
            </w:r>
          </w:p>
          <w:p w14:paraId="4D4489F9" w14:textId="77777777" w:rsidR="00627087" w:rsidRDefault="00627087" w:rsidP="00627087">
            <w:pPr>
              <w:widowControl w:val="0"/>
              <w:jc w:val="both"/>
            </w:pPr>
            <w:r>
              <w:t xml:space="preserve">6)  сплошной по охвату (без всяких пропусков) всех изменений, происходящих в финансово-хозяйственной деятельности организации; </w:t>
            </w:r>
          </w:p>
          <w:p w14:paraId="596DE135" w14:textId="77777777" w:rsidR="00627087" w:rsidRPr="003F4F0C" w:rsidRDefault="00627087" w:rsidP="00627087">
            <w:pPr>
              <w:widowControl w:val="0"/>
              <w:jc w:val="both"/>
            </w:pPr>
            <w:r>
              <w:t>7)  применяет особые, только ему присущие, способы обработки информации (бухгалтерские счета, двойная запись, баланс и др.).</w:t>
            </w:r>
          </w:p>
          <w:p w14:paraId="6765A098" w14:textId="77777777" w:rsidR="00627087" w:rsidRPr="000969B3" w:rsidRDefault="00627087" w:rsidP="00627087">
            <w:pPr>
              <w:widowControl w:val="0"/>
              <w:jc w:val="both"/>
              <w:rPr>
                <w:b/>
              </w:rPr>
            </w:pPr>
          </w:p>
          <w:p w14:paraId="2A6D2BF4" w14:textId="77777777" w:rsidR="00627087" w:rsidRDefault="00627087" w:rsidP="00627087">
            <w:pPr>
              <w:widowControl w:val="0"/>
              <w:jc w:val="both"/>
              <w:rPr>
                <w:b/>
              </w:rPr>
            </w:pPr>
            <w:r w:rsidRPr="000969B3">
              <w:rPr>
                <w:b/>
              </w:rPr>
              <w:t xml:space="preserve">Задание </w:t>
            </w:r>
            <w:r>
              <w:rPr>
                <w:b/>
              </w:rPr>
              <w:t>1</w:t>
            </w:r>
          </w:p>
          <w:p w14:paraId="393C09A1" w14:textId="77777777" w:rsidR="00627087" w:rsidRDefault="00627087" w:rsidP="00627087">
            <w:pPr>
              <w:widowControl w:val="0"/>
              <w:jc w:val="both"/>
            </w:pPr>
            <w:r w:rsidRPr="003F50FF">
              <w:t>Если аванс на командировку израсходован не полностью, разница должна быть (отметить неправильное):</w:t>
            </w:r>
          </w:p>
          <w:p w14:paraId="4F4A4519" w14:textId="77777777" w:rsidR="00627087" w:rsidRDefault="00627087" w:rsidP="00627087">
            <w:pPr>
              <w:widowControl w:val="0"/>
              <w:jc w:val="both"/>
            </w:pPr>
            <w:r w:rsidRPr="003F50FF">
              <w:t xml:space="preserve"> а)</w:t>
            </w:r>
            <w:r w:rsidRPr="003F50FF">
              <w:tab/>
              <w:t>возвращена</w:t>
            </w:r>
            <w:r w:rsidRPr="003F50FF">
              <w:tab/>
              <w:t>в</w:t>
            </w:r>
            <w:r w:rsidRPr="003F50FF">
              <w:tab/>
              <w:t>кассу</w:t>
            </w:r>
            <w:r w:rsidRPr="003F50FF">
              <w:tab/>
              <w:t>в</w:t>
            </w:r>
            <w:r w:rsidRPr="003F50FF">
              <w:tab/>
              <w:t>рублевом</w:t>
            </w:r>
            <w:r w:rsidRPr="003F50FF">
              <w:tab/>
              <w:t>эквиваленте; б) включена в годовой совокупный доход командированного;</w:t>
            </w:r>
          </w:p>
          <w:p w14:paraId="6F49A13A" w14:textId="77777777" w:rsidR="00627087" w:rsidRPr="003F50FF" w:rsidRDefault="00627087" w:rsidP="00627087">
            <w:pPr>
              <w:widowControl w:val="0"/>
              <w:jc w:val="both"/>
            </w:pPr>
            <w:r w:rsidRPr="003F50FF">
              <w:t xml:space="preserve"> в)</w:t>
            </w:r>
            <w:r w:rsidRPr="003F50FF">
              <w:tab/>
              <w:t>возвращена</w:t>
            </w:r>
            <w:r w:rsidRPr="003F50FF">
              <w:tab/>
              <w:t>в</w:t>
            </w:r>
            <w:r w:rsidRPr="003F50FF">
              <w:tab/>
              <w:t>кассу</w:t>
            </w:r>
            <w:r w:rsidRPr="003F50FF">
              <w:tab/>
              <w:t>в</w:t>
            </w:r>
            <w:r w:rsidRPr="003F50FF">
              <w:tab/>
              <w:t>валюте</w:t>
            </w:r>
            <w:r w:rsidRPr="003F50FF">
              <w:tab/>
              <w:t>получения; г) внесена в банк.</w:t>
            </w:r>
          </w:p>
          <w:p w14:paraId="76BB2368" w14:textId="77777777" w:rsidR="00627087" w:rsidRDefault="00627087" w:rsidP="00627087">
            <w:pPr>
              <w:widowControl w:val="0"/>
              <w:jc w:val="both"/>
            </w:pPr>
          </w:p>
          <w:p w14:paraId="044A3802" w14:textId="77777777" w:rsidR="00627087" w:rsidRPr="002A1E14" w:rsidRDefault="00627087" w:rsidP="00627087">
            <w:pPr>
              <w:widowControl w:val="0"/>
              <w:jc w:val="both"/>
              <w:rPr>
                <w:b/>
              </w:rPr>
            </w:pPr>
            <w:r w:rsidRPr="000969B3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14:paraId="2E535582" w14:textId="77777777" w:rsidR="00627087" w:rsidRDefault="00627087" w:rsidP="00627087">
            <w:pPr>
              <w:widowControl w:val="0"/>
              <w:jc w:val="both"/>
            </w:pPr>
            <w:r w:rsidRPr="003F50FF">
              <w:t>Какой счет используется для учета командировочных   расчетов в иностранной валюте?</w:t>
            </w:r>
          </w:p>
          <w:p w14:paraId="4E041938" w14:textId="77777777" w:rsidR="00627087" w:rsidRDefault="00627087" w:rsidP="00627087">
            <w:pPr>
              <w:widowControl w:val="0"/>
              <w:jc w:val="both"/>
            </w:pPr>
            <w:r w:rsidRPr="003F50FF">
              <w:t xml:space="preserve"> а)</w:t>
            </w:r>
            <w:r w:rsidRPr="003F50FF">
              <w:tab/>
              <w:t>71;</w:t>
            </w:r>
          </w:p>
          <w:p w14:paraId="0E484DA4" w14:textId="77777777" w:rsidR="00627087" w:rsidRDefault="00627087" w:rsidP="00627087">
            <w:pPr>
              <w:widowControl w:val="0"/>
              <w:jc w:val="both"/>
            </w:pPr>
            <w:r w:rsidRPr="003F50FF">
              <w:t xml:space="preserve"> б)</w:t>
            </w:r>
            <w:r w:rsidRPr="003F50FF">
              <w:tab/>
              <w:t>73;</w:t>
            </w:r>
          </w:p>
          <w:p w14:paraId="06D74D52" w14:textId="77777777" w:rsidR="00627087" w:rsidRDefault="00627087" w:rsidP="00627087">
            <w:pPr>
              <w:widowControl w:val="0"/>
              <w:jc w:val="both"/>
            </w:pPr>
            <w:r w:rsidRPr="003F50FF">
              <w:t xml:space="preserve"> в)</w:t>
            </w:r>
            <w:r w:rsidRPr="003F50FF">
              <w:tab/>
              <w:t>76;</w:t>
            </w:r>
          </w:p>
          <w:p w14:paraId="0CBDF3DF" w14:textId="77777777" w:rsidR="00627087" w:rsidRPr="003F50FF" w:rsidRDefault="00627087" w:rsidP="00627087">
            <w:pPr>
              <w:widowControl w:val="0"/>
              <w:jc w:val="both"/>
            </w:pPr>
            <w:r w:rsidRPr="003F50FF">
              <w:t xml:space="preserve"> г) 79.</w:t>
            </w:r>
          </w:p>
          <w:p w14:paraId="6E416483" w14:textId="77777777" w:rsidR="00627087" w:rsidRPr="002A1E14" w:rsidRDefault="00627087" w:rsidP="00627087">
            <w:pPr>
              <w:widowControl w:val="0"/>
              <w:jc w:val="both"/>
              <w:rPr>
                <w:b/>
              </w:rPr>
            </w:pPr>
            <w:r w:rsidRPr="000969B3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14:paraId="5DB9DFC3" w14:textId="77777777" w:rsidR="00627087" w:rsidRDefault="00627087" w:rsidP="00627087">
            <w:pPr>
              <w:widowControl w:val="0"/>
              <w:jc w:val="both"/>
            </w:pPr>
            <w:r w:rsidRPr="003F50FF">
              <w:t xml:space="preserve">Расположить в правильной последовательности </w:t>
            </w:r>
            <w:r w:rsidRPr="003F50FF">
              <w:lastRenderedPageBreak/>
              <w:t>операции при экспорте:</w:t>
            </w:r>
          </w:p>
          <w:p w14:paraId="3ECA2484" w14:textId="77777777" w:rsidR="00627087" w:rsidRDefault="00627087" w:rsidP="00627087">
            <w:pPr>
              <w:widowControl w:val="0"/>
              <w:jc w:val="both"/>
            </w:pPr>
            <w:r w:rsidRPr="003F50FF">
              <w:t xml:space="preserve"> 1)</w:t>
            </w:r>
            <w:r w:rsidRPr="003F50FF">
              <w:tab/>
              <w:t>признана</w:t>
            </w:r>
            <w:r w:rsidRPr="003F50FF">
              <w:tab/>
              <w:t>продажа</w:t>
            </w:r>
            <w:r w:rsidRPr="003F50FF">
              <w:tab/>
              <w:t>продукции</w:t>
            </w:r>
            <w:r w:rsidRPr="003F50FF">
              <w:tab/>
              <w:t>на</w:t>
            </w:r>
            <w:r w:rsidRPr="003F50FF">
              <w:tab/>
              <w:t>экспорт;</w:t>
            </w:r>
          </w:p>
          <w:p w14:paraId="6BE7AC46" w14:textId="77777777" w:rsidR="00627087" w:rsidRDefault="00627087" w:rsidP="00627087">
            <w:pPr>
              <w:widowControl w:val="0"/>
              <w:jc w:val="both"/>
            </w:pPr>
            <w:r w:rsidRPr="003F50FF">
              <w:t xml:space="preserve"> 2)</w:t>
            </w:r>
            <w:r w:rsidRPr="003F50FF">
              <w:tab/>
              <w:t>списана</w:t>
            </w:r>
            <w:r w:rsidRPr="003F50FF">
              <w:tab/>
              <w:t>себестоимость</w:t>
            </w:r>
            <w:r w:rsidRPr="003F50FF">
              <w:tab/>
              <w:t>отгруженной</w:t>
            </w:r>
            <w:r w:rsidRPr="003F50FF">
              <w:tab/>
              <w:t>продукции; 3)</w:t>
            </w:r>
            <w:r w:rsidRPr="003F50FF">
              <w:tab/>
              <w:t>перечислена</w:t>
            </w:r>
            <w:r w:rsidRPr="003F50FF">
              <w:tab/>
              <w:t>валюта</w:t>
            </w:r>
            <w:r w:rsidRPr="003F50FF">
              <w:tab/>
              <w:t>для</w:t>
            </w:r>
            <w:r w:rsidRPr="003F50FF">
              <w:tab/>
              <w:t>обязательной</w:t>
            </w:r>
            <w:r w:rsidRPr="003F50FF">
              <w:tab/>
              <w:t xml:space="preserve">продажи; </w:t>
            </w:r>
          </w:p>
          <w:p w14:paraId="31C8EED8" w14:textId="77777777" w:rsidR="00627087" w:rsidRDefault="00627087" w:rsidP="00627087">
            <w:pPr>
              <w:widowControl w:val="0"/>
              <w:jc w:val="both"/>
            </w:pPr>
            <w:r w:rsidRPr="003F50FF">
              <w:t xml:space="preserve">4) получена оплата за поставленную продукцию. </w:t>
            </w:r>
          </w:p>
          <w:p w14:paraId="047FA03A" w14:textId="77777777" w:rsidR="00627087" w:rsidRDefault="00627087" w:rsidP="00627087">
            <w:pPr>
              <w:widowControl w:val="0"/>
              <w:jc w:val="both"/>
            </w:pPr>
            <w:r w:rsidRPr="003F50FF">
              <w:t>а)</w:t>
            </w:r>
            <w:r w:rsidRPr="003F50FF">
              <w:tab/>
              <w:t>1,</w:t>
            </w:r>
            <w:r w:rsidRPr="003F50FF">
              <w:tab/>
              <w:t>2,</w:t>
            </w:r>
            <w:r w:rsidRPr="003F50FF">
              <w:tab/>
              <w:t>3,</w:t>
            </w:r>
            <w:r w:rsidRPr="003F50FF">
              <w:tab/>
              <w:t xml:space="preserve">4; </w:t>
            </w:r>
          </w:p>
          <w:p w14:paraId="2F3276B0" w14:textId="77777777" w:rsidR="00627087" w:rsidRDefault="00627087" w:rsidP="00627087">
            <w:pPr>
              <w:widowControl w:val="0"/>
              <w:jc w:val="both"/>
            </w:pPr>
            <w:r w:rsidRPr="003F50FF">
              <w:t>б)</w:t>
            </w:r>
            <w:r w:rsidRPr="003F50FF">
              <w:tab/>
              <w:t>4,</w:t>
            </w:r>
            <w:r w:rsidRPr="003F50FF">
              <w:tab/>
              <w:t>2,</w:t>
            </w:r>
            <w:r w:rsidRPr="003F50FF">
              <w:tab/>
              <w:t>3,</w:t>
            </w:r>
            <w:r w:rsidRPr="003F50FF">
              <w:tab/>
              <w:t xml:space="preserve">1; </w:t>
            </w:r>
          </w:p>
          <w:p w14:paraId="3DFFF875" w14:textId="77777777" w:rsidR="00627087" w:rsidRDefault="00627087" w:rsidP="00627087">
            <w:pPr>
              <w:widowControl w:val="0"/>
              <w:jc w:val="both"/>
            </w:pPr>
            <w:r w:rsidRPr="003F50FF">
              <w:t>в)</w:t>
            </w:r>
            <w:r w:rsidRPr="003F50FF">
              <w:tab/>
              <w:t>1,</w:t>
            </w:r>
            <w:r w:rsidRPr="003F50FF">
              <w:tab/>
              <w:t>2,</w:t>
            </w:r>
            <w:r w:rsidRPr="003F50FF">
              <w:tab/>
              <w:t>4,</w:t>
            </w:r>
            <w:r w:rsidRPr="003F50FF">
              <w:tab/>
              <w:t xml:space="preserve">3; </w:t>
            </w:r>
          </w:p>
          <w:p w14:paraId="1FEB7506" w14:textId="77777777" w:rsidR="00627087" w:rsidRPr="003F50FF" w:rsidRDefault="00627087" w:rsidP="00627087">
            <w:pPr>
              <w:widowControl w:val="0"/>
              <w:jc w:val="both"/>
            </w:pPr>
            <w:r w:rsidRPr="003F50FF">
              <w:t>г) 2, 4, 3, 1.</w:t>
            </w:r>
          </w:p>
          <w:p w14:paraId="26F53CD3" w14:textId="77777777" w:rsidR="00627087" w:rsidRDefault="00627087" w:rsidP="00627087">
            <w:pPr>
              <w:widowControl w:val="0"/>
              <w:jc w:val="both"/>
            </w:pPr>
          </w:p>
          <w:p w14:paraId="292B35BB" w14:textId="77777777" w:rsidR="00627087" w:rsidRPr="002A1E14" w:rsidRDefault="00627087" w:rsidP="00627087">
            <w:pPr>
              <w:widowControl w:val="0"/>
              <w:jc w:val="both"/>
              <w:rPr>
                <w:b/>
              </w:rPr>
            </w:pPr>
            <w:r w:rsidRPr="000969B3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</w:p>
          <w:p w14:paraId="79B920EB" w14:textId="77777777" w:rsidR="00627087" w:rsidRDefault="00627087" w:rsidP="00627087">
            <w:pPr>
              <w:widowControl w:val="0"/>
              <w:jc w:val="both"/>
            </w:pPr>
            <w:r w:rsidRPr="003F50FF">
              <w:t>При покупке валюты, предназначенной для предоплаты импорта товара, импортер:</w:t>
            </w:r>
          </w:p>
          <w:p w14:paraId="4E30DD58" w14:textId="77777777" w:rsidR="00627087" w:rsidRDefault="00627087" w:rsidP="00627087">
            <w:pPr>
              <w:widowControl w:val="0"/>
              <w:jc w:val="both"/>
            </w:pPr>
            <w:r w:rsidRPr="003F50FF">
              <w:t xml:space="preserve">а) приобретает валюту на внутреннем валютном рынке самостоятельно; </w:t>
            </w:r>
          </w:p>
          <w:p w14:paraId="43A84A1E" w14:textId="77777777" w:rsidR="00627087" w:rsidRDefault="00627087" w:rsidP="00627087">
            <w:pPr>
              <w:widowControl w:val="0"/>
              <w:jc w:val="both"/>
            </w:pPr>
            <w:r w:rsidRPr="003F50FF">
              <w:t>б) перечисляет средства в уполномоченный банк для покупки</w:t>
            </w:r>
            <w:r w:rsidRPr="003F50FF">
              <w:tab/>
              <w:t>валюты;</w:t>
            </w:r>
          </w:p>
          <w:p w14:paraId="2A302FE0" w14:textId="77777777" w:rsidR="00627087" w:rsidRDefault="00627087" w:rsidP="00627087">
            <w:pPr>
              <w:widowControl w:val="0"/>
              <w:jc w:val="both"/>
            </w:pPr>
            <w:r w:rsidRPr="003F50FF">
              <w:t>в)</w:t>
            </w:r>
            <w:r w:rsidRPr="003F50FF">
              <w:tab/>
              <w:t>оплачивает</w:t>
            </w:r>
            <w:r w:rsidRPr="003F50FF">
              <w:tab/>
              <w:t>сумму</w:t>
            </w:r>
            <w:r w:rsidRPr="003F50FF">
              <w:tab/>
              <w:t>контракта</w:t>
            </w:r>
            <w:r w:rsidRPr="003F50FF">
              <w:tab/>
              <w:t>в</w:t>
            </w:r>
            <w:r w:rsidRPr="003F50FF">
              <w:tab/>
              <w:t xml:space="preserve">рублях; </w:t>
            </w:r>
          </w:p>
          <w:p w14:paraId="3A0FF723" w14:textId="15A96916" w:rsidR="00627087" w:rsidRPr="007E576E" w:rsidRDefault="00627087" w:rsidP="00627087">
            <w:pPr>
              <w:widowControl w:val="0"/>
              <w:jc w:val="both"/>
            </w:pPr>
            <w:r w:rsidRPr="003F50FF">
              <w:t>г) не им</w:t>
            </w:r>
            <w:r>
              <w:t>еет права на подобную операцию.</w:t>
            </w:r>
          </w:p>
        </w:tc>
      </w:tr>
      <w:tr w:rsidR="0016191E" w:rsidRPr="007E576E" w14:paraId="364CAB74" w14:textId="77777777" w:rsidTr="0016191E">
        <w:tc>
          <w:tcPr>
            <w:tcW w:w="2104" w:type="dxa"/>
            <w:shd w:val="clear" w:color="auto" w:fill="auto"/>
          </w:tcPr>
          <w:p w14:paraId="34366729" w14:textId="77777777" w:rsidR="0016191E" w:rsidRPr="002855C2" w:rsidRDefault="0016191E" w:rsidP="0016191E">
            <w:pPr>
              <w:widowControl w:val="0"/>
              <w:ind w:right="45"/>
              <w:jc w:val="both"/>
              <w:rPr>
                <w:iCs/>
                <w:u w:val="single"/>
              </w:rPr>
            </w:pPr>
            <w:r>
              <w:rPr>
                <w:iCs/>
                <w:u w:val="single"/>
              </w:rPr>
              <w:lastRenderedPageBreak/>
              <w:t>УК-5</w:t>
            </w:r>
          </w:p>
          <w:p w14:paraId="0C0871BF" w14:textId="167B5566" w:rsidR="0016191E" w:rsidRPr="007E576E" w:rsidRDefault="00B97488" w:rsidP="0016191E">
            <w:pPr>
              <w:widowControl w:val="0"/>
              <w:ind w:right="45"/>
              <w:jc w:val="both"/>
              <w:rPr>
                <w:iCs/>
                <w:u w:val="single"/>
              </w:rPr>
            </w:pPr>
            <w:r w:rsidRPr="00B97488">
              <w:t xml:space="preserve">Способность руководить работой команды, принимать организационно-управленческие решения для достижения поставленной цели, нести за </w:t>
            </w:r>
            <w:r w:rsidRPr="00B97488">
              <w:lastRenderedPageBreak/>
              <w:t>них ответственность</w:t>
            </w:r>
            <w:r>
              <w:t>.</w:t>
            </w:r>
          </w:p>
        </w:tc>
        <w:tc>
          <w:tcPr>
            <w:tcW w:w="2444" w:type="dxa"/>
            <w:shd w:val="clear" w:color="auto" w:fill="auto"/>
          </w:tcPr>
          <w:p w14:paraId="0FEB3B45" w14:textId="572D20DF" w:rsidR="0016191E" w:rsidRPr="00DB47A2" w:rsidRDefault="0016191E" w:rsidP="00B97488">
            <w:pPr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lastRenderedPageBreak/>
              <w:t>1.</w:t>
            </w:r>
            <w:r w:rsidR="00B97488" w:rsidRPr="00B97488">
              <w:rPr>
                <w:rFonts w:eastAsiaTheme="minorHAnsi"/>
                <w:lang w:eastAsia="en-US"/>
              </w:rPr>
              <w:t xml:space="preserve"> </w:t>
            </w:r>
            <w:r w:rsidR="00B97488" w:rsidRPr="00B97488">
              <w:rPr>
                <w:rFonts w:eastAsia="Calibri"/>
                <w:lang w:eastAsia="en-US"/>
              </w:rPr>
              <w:t>Организовывает работу в команде, ставит цели командной работы</w:t>
            </w:r>
            <w:r w:rsidRPr="00DB47A2">
              <w:rPr>
                <w:rFonts w:eastAsia="Calibri"/>
                <w:lang w:eastAsia="en-US"/>
              </w:rPr>
              <w:t xml:space="preserve">. </w:t>
            </w:r>
          </w:p>
          <w:p w14:paraId="4E4D763F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0CBE20DD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74FF66D2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05186A66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14B671F2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363E0ECE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05CAD007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509B5231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71ACFDBC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148F10A2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03412E94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23F48F92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13AF9413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410CDAE0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12F46EA4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6AB40334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6DEC76D3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04F13712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3692619A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16CE88BC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68CD3923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76BA4CE1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6061BA1F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2501E536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591CC191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4DB558B7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7FA10B28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6B966909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6A908C11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12132910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1E7FA1AE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08CCB969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4000680C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41DF43CB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6FE497C6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14246B24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2AE9DC98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3A16567B" w14:textId="77777777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5C413F58" w14:textId="1844FCEA" w:rsidR="0016191E" w:rsidRDefault="0016191E" w:rsidP="00B97488">
            <w:pPr>
              <w:rPr>
                <w:rFonts w:eastAsia="Calibri"/>
                <w:lang w:eastAsia="en-US"/>
              </w:rPr>
            </w:pPr>
          </w:p>
          <w:p w14:paraId="29A76145" w14:textId="77777777" w:rsidR="00B97488" w:rsidRPr="00DB47A2" w:rsidRDefault="00B97488" w:rsidP="00B97488">
            <w:pPr>
              <w:rPr>
                <w:rFonts w:eastAsia="Calibri"/>
                <w:lang w:eastAsia="en-US"/>
              </w:rPr>
            </w:pPr>
          </w:p>
          <w:p w14:paraId="4F7DC9BA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27B0CB39" w14:textId="2B95856A" w:rsidR="0016191E" w:rsidRPr="00DB47A2" w:rsidRDefault="0016191E" w:rsidP="00B97488">
            <w:pPr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t>2.</w:t>
            </w:r>
            <w:r w:rsidR="00B97488" w:rsidRPr="00B97488">
              <w:rPr>
                <w:rFonts w:eastAsiaTheme="minorHAnsi"/>
                <w:lang w:eastAsia="en-US"/>
              </w:rPr>
              <w:t xml:space="preserve"> </w:t>
            </w:r>
            <w:r w:rsidR="00B97488" w:rsidRPr="00B97488">
              <w:rPr>
                <w:rFonts w:eastAsia="Calibri"/>
                <w:lang w:eastAsia="en-US"/>
              </w:rPr>
              <w:t>Вырабатывает командную стратегию для достижения поставленной цели на основе задач и методов их решения</w:t>
            </w:r>
            <w:r w:rsidRPr="00DB47A2">
              <w:rPr>
                <w:rFonts w:eastAsia="Calibri"/>
                <w:lang w:eastAsia="en-US"/>
              </w:rPr>
              <w:t>.</w:t>
            </w:r>
          </w:p>
          <w:p w14:paraId="44711DB4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428D4D9E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41E78E53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6B4BDD84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587E0936" w14:textId="77777777" w:rsidR="0016191E" w:rsidRPr="00DB47A2" w:rsidRDefault="0016191E" w:rsidP="00B97488">
            <w:pPr>
              <w:rPr>
                <w:rFonts w:eastAsia="Calibri"/>
                <w:lang w:eastAsia="en-US"/>
              </w:rPr>
            </w:pPr>
          </w:p>
          <w:p w14:paraId="7AECAFA3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5916CD2B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097FD4AC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2F8FF1B4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4C3B3B57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660E0829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3AFF85D1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3D200917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34849A53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390AB359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10C081A1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74918209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02E3CDC6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2C456322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7472CA55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262AD7DD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4D041A8A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5880B859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260C35B9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6B187041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023D499C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49A7BE4C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7C60EC80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05751EFD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21DE9F07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0F8613CD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440592E2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5BF05E11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04951154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0B8A6C08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57463DC9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41A2E5BF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465E5866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32503FEA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56746AEB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0C1B5DDB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55047ABC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237BD383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77B95AD8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31D7C787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497587C8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7EFA4C3F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76A4E847" w14:textId="77777777" w:rsidR="0016191E" w:rsidRDefault="0016191E" w:rsidP="00B97488">
            <w:pPr>
              <w:widowControl w:val="0"/>
              <w:rPr>
                <w:rFonts w:eastAsia="Calibri"/>
                <w:lang w:eastAsia="en-US"/>
              </w:rPr>
            </w:pPr>
          </w:p>
          <w:p w14:paraId="3B0068EE" w14:textId="18B9ED09" w:rsidR="0016191E" w:rsidRPr="00F90B58" w:rsidRDefault="0016191E" w:rsidP="00B97488">
            <w:pPr>
              <w:widowControl w:val="0"/>
            </w:pPr>
            <w:r w:rsidRPr="00DB47A2">
              <w:rPr>
                <w:rFonts w:eastAsia="Calibri"/>
                <w:lang w:eastAsia="en-US"/>
              </w:rPr>
              <w:t xml:space="preserve">3. </w:t>
            </w:r>
            <w:r w:rsidR="00B97488" w:rsidRPr="00B97488">
              <w:rPr>
                <w:rFonts w:eastAsia="Calibri"/>
                <w:lang w:eastAsia="en-US"/>
              </w:rPr>
              <w:t>Принимает ответственность за принятые организационно-управленческие решения</w:t>
            </w:r>
            <w:r w:rsidRPr="00DB47A2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438" w:type="dxa"/>
            <w:shd w:val="clear" w:color="auto" w:fill="auto"/>
          </w:tcPr>
          <w:p w14:paraId="4F2D94BD" w14:textId="77777777" w:rsidR="0016191E" w:rsidRPr="00DB47A2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lang w:eastAsia="en-US"/>
              </w:rPr>
              <w:lastRenderedPageBreak/>
              <w:t xml:space="preserve">1. </w:t>
            </w:r>
            <w:r w:rsidRPr="00DB47A2">
              <w:rPr>
                <w:rFonts w:eastAsia="Calibri"/>
                <w:b/>
                <w:lang w:eastAsia="en-US"/>
              </w:rPr>
              <w:t>Знать</w:t>
            </w:r>
            <w:r w:rsidRPr="00DB47A2">
              <w:rPr>
                <w:rFonts w:eastAsia="Calibri"/>
                <w:lang w:eastAsia="en-US"/>
              </w:rPr>
              <w:t xml:space="preserve">: основные методы сбора и анализа информации; способы формализации цели и методы ее достижения, основные формы проектной работы и теорию командообразования. </w:t>
            </w:r>
          </w:p>
          <w:p w14:paraId="22B005C8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b/>
                <w:lang w:eastAsia="en-US"/>
              </w:rPr>
              <w:t>Уметь</w:t>
            </w:r>
            <w:r w:rsidRPr="00DB47A2">
              <w:rPr>
                <w:rFonts w:eastAsia="Calibri"/>
                <w:lang w:eastAsia="en-US"/>
              </w:rPr>
              <w:t xml:space="preserve">: </w:t>
            </w:r>
            <w:r w:rsidRPr="00DB47A2">
              <w:rPr>
                <w:rFonts w:eastAsia="Calibri"/>
                <w:lang w:eastAsia="en-US"/>
              </w:rPr>
              <w:t>анализировать, обобщать и воспринимать информацию; ставить цель и формулировать задачи по её достижению; выделять и систематизировать основные идеи в научных текстах; оценивать групповую динамику и идентифицировать индивидуальные результаты членов команды.</w:t>
            </w:r>
          </w:p>
          <w:p w14:paraId="12960426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7FD218B7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6D63EAFB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39C2B02A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2AD6F9B8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13CB3E4F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70326742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7EE5E8F0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35DC625A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76C5C15D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326B00C4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50A7E625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0F4338E0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3B925B9F" w14:textId="77777777" w:rsidR="0016191E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1EBC2E76" w14:textId="77777777" w:rsidR="0016191E" w:rsidRPr="00DB47A2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55DA8B71" w14:textId="77777777" w:rsidR="0016191E" w:rsidRPr="00EC69AA" w:rsidRDefault="0016191E" w:rsidP="0016191E">
            <w:pPr>
              <w:tabs>
                <w:tab w:val="left" w:pos="540"/>
              </w:tabs>
              <w:jc w:val="both"/>
            </w:pPr>
            <w:r w:rsidRPr="0016191E">
              <w:rPr>
                <w:b/>
                <w:bCs/>
              </w:rPr>
              <w:t>Знать</w:t>
            </w:r>
            <w:r w:rsidRPr="00EC69AA">
              <w:t xml:space="preserve">: методы стратегического анализа, приемы и способы формирования и формализации проблемной ситуации. </w:t>
            </w:r>
          </w:p>
          <w:p w14:paraId="3C245A53" w14:textId="77777777" w:rsidR="0016191E" w:rsidRPr="00DB47A2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  <w:r w:rsidRPr="00DB47A2">
              <w:rPr>
                <w:rFonts w:eastAsia="Calibri"/>
                <w:b/>
                <w:bCs/>
                <w:lang w:eastAsia="en-US"/>
              </w:rPr>
              <w:t>Уметь</w:t>
            </w:r>
            <w:r w:rsidRPr="00DB47A2">
              <w:rPr>
                <w:rFonts w:eastAsia="Calibri"/>
                <w:lang w:eastAsia="en-US"/>
              </w:rPr>
              <w:t>: критически оценивать любую поступающую информацию, вне зависимости от источника; сформулировать цели и задачи и определить методы достижения поставленных целей.</w:t>
            </w:r>
          </w:p>
          <w:p w14:paraId="59A9E7AF" w14:textId="77777777" w:rsidR="0016191E" w:rsidRPr="00DB47A2" w:rsidRDefault="0016191E" w:rsidP="0016191E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rFonts w:eastAsia="Calibri"/>
                <w:lang w:eastAsia="en-US"/>
              </w:rPr>
            </w:pPr>
          </w:p>
          <w:p w14:paraId="40A88849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4085E80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4E1311BD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4DD5847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707F763B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73E8AD4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073038A5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0E1FB423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686F6363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E9C7B00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3B3AF778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59F216E0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602082B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1837076E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661A8BD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9352578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35962013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0A38B22F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1232DB15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07E1803D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5BD69686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4CC46F0E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46229679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152F3AC8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1562ABA1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88A2929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BB3D54D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10473B95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10BC8372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6E48010D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1A878B2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2BC27219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5C5B2366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0E2EB175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1CC1714C" w14:textId="77777777" w:rsid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lang w:eastAsia="ru-RU"/>
              </w:rPr>
            </w:pPr>
          </w:p>
          <w:p w14:paraId="662A13FE" w14:textId="305A8C34" w:rsidR="0016191E" w:rsidRPr="0016191E" w:rsidRDefault="0016191E" w:rsidP="0016191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16191E">
              <w:rPr>
                <w:b/>
                <w:bCs/>
                <w:color w:val="000000"/>
                <w:lang w:eastAsia="ru-RU"/>
              </w:rPr>
              <w:t>Знать</w:t>
            </w:r>
            <w:r w:rsidRPr="0016191E">
              <w:rPr>
                <w:color w:val="000000"/>
                <w:lang w:eastAsia="ru-RU"/>
              </w:rPr>
              <w:t xml:space="preserve">: теорию принятия решений и механизмы распределения ответственности за результаты коллективного труда, теорию мотивации персонала, виды и формы ответственности и особенности их применения (трудовая (дисциплинарная), административная, </w:t>
            </w:r>
            <w:r w:rsidRPr="0016191E">
              <w:rPr>
                <w:color w:val="000000"/>
                <w:lang w:eastAsia="ru-RU"/>
              </w:rPr>
              <w:lastRenderedPageBreak/>
              <w:t xml:space="preserve">гражданско-правовая, уголовная). </w:t>
            </w:r>
          </w:p>
          <w:p w14:paraId="19C64350" w14:textId="774DD4EE" w:rsidR="0016191E" w:rsidRPr="008D7D55" w:rsidRDefault="0016191E" w:rsidP="0016191E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DB47A2">
              <w:rPr>
                <w:b/>
                <w:bCs/>
                <w:lang w:eastAsia="ru-RU"/>
              </w:rPr>
              <w:t>Уметь</w:t>
            </w:r>
            <w:r w:rsidRPr="00DB47A2">
              <w:rPr>
                <w:lang w:eastAsia="ru-RU"/>
              </w:rPr>
              <w:t xml:space="preserve">: проводить оценку различных сценариев развития при принятии различных решений, а также экспресс-анализ эффективности принятого решения. </w:t>
            </w:r>
          </w:p>
        </w:tc>
        <w:tc>
          <w:tcPr>
            <w:tcW w:w="2866" w:type="dxa"/>
            <w:shd w:val="clear" w:color="auto" w:fill="auto"/>
          </w:tcPr>
          <w:p w14:paraId="5EEFBF04" w14:textId="77777777" w:rsidR="0016191E" w:rsidRPr="002A1E14" w:rsidRDefault="0016191E" w:rsidP="0016191E">
            <w:pPr>
              <w:widowControl w:val="0"/>
              <w:jc w:val="both"/>
              <w:rPr>
                <w:b/>
              </w:rPr>
            </w:pPr>
            <w:r w:rsidRPr="002A1E14">
              <w:rPr>
                <w:b/>
              </w:rPr>
              <w:lastRenderedPageBreak/>
              <w:t>Задание 1</w:t>
            </w:r>
          </w:p>
          <w:p w14:paraId="2E7FF47D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</w:pPr>
            <w:r w:rsidRPr="002A1E14">
              <w:t>Разбившись на две команды, выполните следующее задание:</w:t>
            </w:r>
          </w:p>
          <w:p w14:paraId="7DD338CC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  <w:r w:rsidRPr="002A1E14">
              <w:t xml:space="preserve">Составьте рабочий план счетов малого предприятия, исходя их следующих данных: организация приобретает товары по договору комиссии для комитента, движение товаров идет </w:t>
            </w:r>
            <w:r w:rsidRPr="002A1E14">
              <w:t>через организацию, при приобретении организация несет расходы, связанные с покупкой товаров, которые впоследствии компенсируются ей комитентом</w:t>
            </w:r>
          </w:p>
          <w:p w14:paraId="2B36DEB3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730A44C7" w14:textId="77777777" w:rsidR="0016191E" w:rsidRPr="002A1E14" w:rsidRDefault="0016191E" w:rsidP="0016191E">
            <w:pPr>
              <w:widowControl w:val="0"/>
              <w:jc w:val="both"/>
              <w:rPr>
                <w:b/>
              </w:rPr>
            </w:pPr>
            <w:r w:rsidRPr="002A1E14">
              <w:rPr>
                <w:b/>
              </w:rPr>
              <w:t>Задание 2</w:t>
            </w:r>
          </w:p>
          <w:p w14:paraId="6BFD78A2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7609BFE1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</w:pPr>
            <w:r w:rsidRPr="002A1E14">
              <w:t>Разбившись на две команды, выполните следующее задание:</w:t>
            </w:r>
          </w:p>
          <w:p w14:paraId="6F1323A1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4C4AD24C" w14:textId="77777777" w:rsidR="0016191E" w:rsidRPr="002A1E14" w:rsidRDefault="0016191E" w:rsidP="0016191E">
            <w:pPr>
              <w:pStyle w:val="a6"/>
              <w:spacing w:after="0"/>
              <w:jc w:val="both"/>
            </w:pPr>
            <w:r w:rsidRPr="002A1E14">
              <w:t>Составьте рабочий план счетов малого предприятия, исходя их следующих данных: организация заключает по агентскому договору от своего имени сделки по продаже двух видов товаров (ботинки и сумки) принципала, товар отгружается принципалом непосредственно покупателю, организация работает в собственном помещении.</w:t>
            </w:r>
          </w:p>
          <w:p w14:paraId="6D727C5B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5FD8957F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12EC1A95" w14:textId="77777777" w:rsidR="0016191E" w:rsidRPr="002A1E14" w:rsidRDefault="0016191E" w:rsidP="0016191E">
            <w:pPr>
              <w:widowControl w:val="0"/>
              <w:jc w:val="both"/>
              <w:rPr>
                <w:b/>
              </w:rPr>
            </w:pPr>
            <w:r w:rsidRPr="002A1E14">
              <w:rPr>
                <w:b/>
              </w:rPr>
              <w:t>Задание 1</w:t>
            </w:r>
          </w:p>
          <w:p w14:paraId="06C479C2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3A7FC0B9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  <w:r w:rsidRPr="002A1E14">
              <w:rPr>
                <w:b/>
              </w:rPr>
              <w:t>В группе численностью до 5 человек:</w:t>
            </w:r>
          </w:p>
          <w:p w14:paraId="52114A5B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7C5E5408" w14:textId="77777777" w:rsidR="0016191E" w:rsidRPr="002A1E14" w:rsidRDefault="0016191E" w:rsidP="0016191E">
            <w:pPr>
              <w:tabs>
                <w:tab w:val="num" w:pos="-1620"/>
              </w:tabs>
              <w:jc w:val="both"/>
            </w:pPr>
            <w:r w:rsidRPr="002A1E14">
              <w:t xml:space="preserve">Составьте формы бухгалтерской отчетности (баланс и отчет о финансовых результатах) малого предприятия, исходя из следующих данных: организация заключает агентские договоры от своего имени с клиентами на размещение наружной рекламы, организация работает в собственном </w:t>
            </w:r>
            <w:r w:rsidRPr="002A1E14">
              <w:lastRenderedPageBreak/>
              <w:t>помещении и сотрудничает только с тремя организациями, клиенты компенсируют организации расходы по согласованию размещения наружной рекламы с властями города.</w:t>
            </w:r>
          </w:p>
          <w:p w14:paraId="49CAA1FA" w14:textId="77777777" w:rsidR="0016191E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7DB4E363" w14:textId="77777777" w:rsidR="0016191E" w:rsidRPr="002A1E14" w:rsidRDefault="0016191E" w:rsidP="0016191E">
            <w:pPr>
              <w:widowControl w:val="0"/>
              <w:jc w:val="both"/>
              <w:rPr>
                <w:b/>
              </w:rPr>
            </w:pPr>
            <w:r w:rsidRPr="002A1E14">
              <w:rPr>
                <w:b/>
              </w:rPr>
              <w:t>Задание 2</w:t>
            </w:r>
          </w:p>
          <w:p w14:paraId="1F843890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2E7ABFDC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  <w:r w:rsidRPr="002A1E14">
              <w:rPr>
                <w:b/>
              </w:rPr>
              <w:t>В группе численностью до 5 человек:</w:t>
            </w:r>
          </w:p>
          <w:p w14:paraId="361F22B4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63832DAD" w14:textId="77777777" w:rsidR="0016191E" w:rsidRPr="002A1E14" w:rsidRDefault="0016191E" w:rsidP="0016191E">
            <w:pPr>
              <w:tabs>
                <w:tab w:val="left" w:pos="-2880"/>
              </w:tabs>
              <w:jc w:val="both"/>
            </w:pPr>
            <w:r w:rsidRPr="002A1E14">
              <w:t>Составьте формы бухгалтерской отчетности (баланс и отчет о финансовых результатах) малого предприятия, исходя из следующих данных: организация приобретает товары по договору комиссии для комитента, движение товаров идет через организацию, при приобретении организация несет расходы, связанные с покупкой товаров, которые впоследствии компенсируются ей комитентом.</w:t>
            </w:r>
          </w:p>
          <w:p w14:paraId="3A7C4155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4BE31A8B" w14:textId="77777777" w:rsidR="0016191E" w:rsidRPr="002A1E14" w:rsidRDefault="0016191E" w:rsidP="0016191E">
            <w:pPr>
              <w:widowControl w:val="0"/>
              <w:autoSpaceDE w:val="0"/>
              <w:autoSpaceDN w:val="0"/>
              <w:adjustRightInd w:val="0"/>
              <w:ind w:firstLine="23"/>
              <w:jc w:val="both"/>
              <w:rPr>
                <w:b/>
              </w:rPr>
            </w:pPr>
          </w:p>
          <w:p w14:paraId="3E83BA11" w14:textId="77777777" w:rsidR="0016191E" w:rsidRPr="002A1E14" w:rsidRDefault="0016191E" w:rsidP="0016191E">
            <w:pPr>
              <w:jc w:val="both"/>
              <w:rPr>
                <w:b/>
              </w:rPr>
            </w:pPr>
            <w:r w:rsidRPr="002A1E14">
              <w:rPr>
                <w:b/>
              </w:rPr>
              <w:t>Задание 1</w:t>
            </w:r>
          </w:p>
          <w:p w14:paraId="5E85E3EF" w14:textId="77777777" w:rsidR="0016191E" w:rsidRPr="002A1E14" w:rsidRDefault="0016191E" w:rsidP="0016191E">
            <w:pPr>
              <w:ind w:firstLine="567"/>
              <w:jc w:val="both"/>
              <w:rPr>
                <w:iCs/>
              </w:rPr>
            </w:pPr>
          </w:p>
          <w:p w14:paraId="518625C9" w14:textId="77777777" w:rsidR="0016191E" w:rsidRPr="002A1E14" w:rsidRDefault="0016191E" w:rsidP="0016191E">
            <w:pPr>
              <w:pStyle w:val="a6"/>
              <w:spacing w:after="0"/>
              <w:jc w:val="both"/>
            </w:pPr>
            <w:r w:rsidRPr="002A1E14">
              <w:t xml:space="preserve">Составьте элементы учетной политики малого предприятия, позволяющие учесть специфику его деятельности, исходя из следующих данных: организация заключает агентские договоры от своего имени с клиентами на размещение наружной рекламы, организация работает в собственном </w:t>
            </w:r>
            <w:r w:rsidRPr="002A1E14">
              <w:lastRenderedPageBreak/>
              <w:t>помещении и сотрудничает только с тремя организациями, клиенты компенсируют организации расходы по согласованию размещения наружной рекламы с властями города.</w:t>
            </w:r>
          </w:p>
          <w:p w14:paraId="22646152" w14:textId="77777777" w:rsidR="0016191E" w:rsidRPr="002A1E14" w:rsidRDefault="0016191E" w:rsidP="0016191E">
            <w:pPr>
              <w:jc w:val="both"/>
              <w:rPr>
                <w:b/>
              </w:rPr>
            </w:pPr>
            <w:r w:rsidRPr="002A1E14">
              <w:rPr>
                <w:b/>
              </w:rPr>
              <w:t>Задание 2</w:t>
            </w:r>
          </w:p>
          <w:p w14:paraId="7FF63D55" w14:textId="77777777" w:rsidR="0016191E" w:rsidRPr="002A1E14" w:rsidRDefault="0016191E" w:rsidP="0016191E">
            <w:pPr>
              <w:pStyle w:val="a6"/>
              <w:spacing w:after="0"/>
              <w:jc w:val="both"/>
            </w:pPr>
          </w:p>
          <w:p w14:paraId="66110729" w14:textId="249BEF13" w:rsidR="0016191E" w:rsidRPr="000969B3" w:rsidRDefault="0016191E" w:rsidP="0016191E">
            <w:pPr>
              <w:widowControl w:val="0"/>
              <w:jc w:val="both"/>
              <w:rPr>
                <w:b/>
              </w:rPr>
            </w:pPr>
            <w:r w:rsidRPr="002A1E14">
              <w:t>Составьте элементы учетной политики малого предприятия, позволяющие учесть специфику его деятельности, исходя из следующих данных: организация заключает по агентскому договору от своего имени сделки по продаже двух видов товаров (ботинки и сумки) принципала, товар отгружается принципалом непосредственно покупателю, организация ра</w:t>
            </w:r>
            <w:r>
              <w:t>ботает в собственном помещении.</w:t>
            </w:r>
          </w:p>
        </w:tc>
      </w:tr>
    </w:tbl>
    <w:p w14:paraId="7A254E59" w14:textId="77777777" w:rsidR="00627087" w:rsidRDefault="00627087" w:rsidP="002A1E14">
      <w:pPr>
        <w:spacing w:line="360" w:lineRule="auto"/>
        <w:jc w:val="both"/>
        <w:rPr>
          <w:i/>
          <w:sz w:val="28"/>
          <w:szCs w:val="28"/>
        </w:rPr>
      </w:pPr>
    </w:p>
    <w:p w14:paraId="6AE7D8DF" w14:textId="77777777" w:rsidR="000D13C4" w:rsidRPr="00470076" w:rsidRDefault="000D13C4" w:rsidP="000D13C4">
      <w:pPr>
        <w:pStyle w:val="2"/>
        <w:spacing w:before="0" w:after="0" w:line="360" w:lineRule="auto"/>
        <w:ind w:firstLine="851"/>
        <w:rPr>
          <w:rFonts w:ascii="Times New Roman" w:hAnsi="Times New Roman" w:cs="Times New Roman"/>
        </w:rPr>
      </w:pPr>
      <w:bookmarkStart w:id="25" w:name="_Toc23358988"/>
      <w:bookmarkStart w:id="26" w:name="_Toc126671929"/>
      <w:r w:rsidRPr="00470076">
        <w:rPr>
          <w:rFonts w:ascii="Times New Roman" w:hAnsi="Times New Roman" w:cs="Times New Roman"/>
          <w:i w:val="0"/>
        </w:rPr>
        <w:t>Перечень вопросов для зачета</w:t>
      </w:r>
      <w:bookmarkEnd w:id="25"/>
      <w:bookmarkEnd w:id="26"/>
    </w:p>
    <w:p w14:paraId="6AE7D8E0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Порядок разработки внутренних документов, необходимых для организации учета в фирме (учетная политика, положение о документообороте, должностные инструкции, рабочий план счетов и др.)</w:t>
      </w:r>
    </w:p>
    <w:p w14:paraId="6AE7D8E1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pacing w:line="360" w:lineRule="auto"/>
        <w:ind w:left="0" w:right="176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 xml:space="preserve">Порядок отражения расчетов с бюджетом по основным видам налогов: налог на имущество, налог на добавленную стоимость, налог на прибыль. </w:t>
      </w:r>
    </w:p>
    <w:p w14:paraId="6AE7D8E2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Порядок составления актов приемки-передачи и акт</w:t>
      </w:r>
      <w:r>
        <w:rPr>
          <w:sz w:val="28"/>
          <w:szCs w:val="28"/>
        </w:rPr>
        <w:t>ов на списание основных средств</w:t>
      </w:r>
      <w:r w:rsidRPr="00CB7599">
        <w:rPr>
          <w:sz w:val="28"/>
          <w:szCs w:val="28"/>
        </w:rPr>
        <w:t xml:space="preserve">. </w:t>
      </w:r>
    </w:p>
    <w:p w14:paraId="6AE7D8E3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Учет прибылей и убытков. Регистры учета. Порядок выявления и учет нераспределенной прибыли (непокрытого убытка).</w:t>
      </w:r>
    </w:p>
    <w:p w14:paraId="6AE7D8E4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bCs/>
          <w:sz w:val="28"/>
          <w:szCs w:val="28"/>
        </w:rPr>
        <w:lastRenderedPageBreak/>
        <w:t xml:space="preserve">Показатели, характеризующие финансовые результаты деятельности организации. Факторный анализ прибыли. </w:t>
      </w:r>
    </w:p>
    <w:p w14:paraId="6AE7D8E5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Состав и характеристика бухгалтерских задач на различных участках в зависимости от масштаба и отраслевой принадлежности.</w:t>
      </w:r>
    </w:p>
    <w:p w14:paraId="6AE7D8E6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overflowPunct w:val="0"/>
        <w:autoSpaceDE w:val="0"/>
        <w:autoSpaceDN w:val="0"/>
        <w:adjustRightInd w:val="0"/>
        <w:spacing w:line="360" w:lineRule="auto"/>
        <w:ind w:left="0" w:firstLine="851"/>
        <w:jc w:val="both"/>
        <w:textAlignment w:val="baseline"/>
        <w:rPr>
          <w:bCs/>
          <w:sz w:val="28"/>
          <w:szCs w:val="28"/>
        </w:rPr>
      </w:pPr>
      <w:r w:rsidRPr="00CB7599">
        <w:rPr>
          <w:bCs/>
          <w:sz w:val="28"/>
          <w:szCs w:val="28"/>
        </w:rPr>
        <w:t xml:space="preserve">Показатели, характеризующие финансовую устойчивость организации. Анализ ликвидности баланса организации, платежеспособности и кредитоспособности организации. </w:t>
      </w:r>
    </w:p>
    <w:p w14:paraId="6AE7D8E7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 xml:space="preserve">Рабочий план счетов бухгалтерского учета, определение необходимого набора уровней аналитического учета. </w:t>
      </w:r>
    </w:p>
    <w:p w14:paraId="6AE7D8E8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overflowPunct w:val="0"/>
        <w:autoSpaceDE w:val="0"/>
        <w:autoSpaceDN w:val="0"/>
        <w:adjustRightInd w:val="0"/>
        <w:spacing w:line="360" w:lineRule="auto"/>
        <w:ind w:left="0" w:firstLine="851"/>
        <w:jc w:val="both"/>
        <w:textAlignment w:val="baseline"/>
        <w:rPr>
          <w:bCs/>
          <w:sz w:val="28"/>
          <w:szCs w:val="28"/>
        </w:rPr>
      </w:pPr>
      <w:r w:rsidRPr="00CB7599">
        <w:rPr>
          <w:bCs/>
          <w:sz w:val="28"/>
          <w:szCs w:val="28"/>
        </w:rPr>
        <w:t xml:space="preserve">Показатели, характеризующие финансовое состояние организации. Анализ активов и пассивов экономического субъекта. Порядок расчета и анализа чистых активов. </w:t>
      </w:r>
    </w:p>
    <w:p w14:paraId="6AE7D8E9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Документальное оформление и бухгалтерские записи по операциям, связанным с приобретением основных средств (новое строительство, приобретение за плату, безвозмездное поступление).</w:t>
      </w:r>
    </w:p>
    <w:p w14:paraId="6AE7D8EA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color w:val="000000"/>
          <w:sz w:val="28"/>
          <w:szCs w:val="28"/>
        </w:rPr>
        <w:t>Алгоритм расчета и отражения в бухгалтерском учете налога на прибыль в соответствии с требованиями ПБУ 18/02 «Учет расчетов по налогу на прибыль».</w:t>
      </w:r>
    </w:p>
    <w:p w14:paraId="6AE7D8EB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Документальное оформление и бухгалтерские записи по операциям, связанным с затратами на осуществление нового строительства подрядным и хозяйственным способами.</w:t>
      </w:r>
    </w:p>
    <w:p w14:paraId="6AE7D8EC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Отчет о финансовых результатах: содержание отчета, порядок составления.</w:t>
      </w:r>
    </w:p>
    <w:p w14:paraId="6AE7D8ED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 xml:space="preserve">Порядок учета инвентарных объектов основных средств. </w:t>
      </w:r>
    </w:p>
    <w:p w14:paraId="6AE7D8EE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pacing w:line="360" w:lineRule="auto"/>
        <w:ind w:left="0" w:right="176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 xml:space="preserve">Содержание бухгалтерской отчетности. Бухгалтерский баланс организации, принципы построения, содержание, правила оценки статей. </w:t>
      </w:r>
    </w:p>
    <w:p w14:paraId="6AE7D8EF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Инвентаризация основных средств: порядок ее проведения, документальное оформление и учет результатов инвентаризации.</w:t>
      </w:r>
    </w:p>
    <w:p w14:paraId="6AE7D8F0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Порядок расчета и учет амортизации основных средств.</w:t>
      </w:r>
    </w:p>
    <w:p w14:paraId="6AE7D8F1" w14:textId="201D1E48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rPr>
          <w:sz w:val="28"/>
          <w:szCs w:val="28"/>
        </w:rPr>
      </w:pPr>
      <w:r w:rsidRPr="00CB7599">
        <w:rPr>
          <w:sz w:val="28"/>
          <w:szCs w:val="28"/>
        </w:rPr>
        <w:t>Порядок составления книги продаж и книги покупок.</w:t>
      </w:r>
    </w:p>
    <w:p w14:paraId="6AE7D8F2" w14:textId="5316697A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lastRenderedPageBreak/>
        <w:t>Документальное оформление и бухгалтерские записи по операциям, связанным с приобретением основных средств (поступление по договору лизинга, аренды; увеличение стоимости основных средств в результате модернизации).</w:t>
      </w:r>
    </w:p>
    <w:p w14:paraId="6AE7D8F3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Учет отгрузки готовой продукции, порядок составления ведомости по продаже продукции.</w:t>
      </w:r>
    </w:p>
    <w:p w14:paraId="6AE7D8F4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Документальное оформление и бухгалтерские записи по операциям, связанным с выбытием основных средств (ликвидация по причине износа, безвозмездная передача, продажа, передача в аренду и др.)</w:t>
      </w:r>
    </w:p>
    <w:p w14:paraId="6AE7D8F5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Оформление кассовых операций (приходные и расходные кассовые ордера, кассовая книга).</w:t>
      </w:r>
    </w:p>
    <w:p w14:paraId="6AE7D8F6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bCs/>
          <w:sz w:val="28"/>
          <w:szCs w:val="28"/>
        </w:rPr>
        <w:t>Организация</w:t>
      </w:r>
      <w:r w:rsidRPr="00CB7599">
        <w:rPr>
          <w:sz w:val="28"/>
          <w:szCs w:val="28"/>
        </w:rPr>
        <w:t xml:space="preserve"> документооборота</w:t>
      </w:r>
      <w:r w:rsidRPr="00CB7599">
        <w:rPr>
          <w:bCs/>
          <w:sz w:val="28"/>
          <w:szCs w:val="28"/>
        </w:rPr>
        <w:t xml:space="preserve"> по</w:t>
      </w:r>
      <w:r w:rsidRPr="00CB7599">
        <w:rPr>
          <w:sz w:val="28"/>
          <w:szCs w:val="28"/>
        </w:rPr>
        <w:t xml:space="preserve"> учету</w:t>
      </w:r>
      <w:r w:rsidRPr="00CB7599">
        <w:rPr>
          <w:bCs/>
          <w:sz w:val="28"/>
          <w:szCs w:val="28"/>
        </w:rPr>
        <w:t xml:space="preserve"> основных средств.</w:t>
      </w:r>
    </w:p>
    <w:p w14:paraId="6AE7D8F7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Определение финансового результата от продажи готовой продукции, товаров, работ, услуг.</w:t>
      </w:r>
    </w:p>
    <w:p w14:paraId="6AE7D8F8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 xml:space="preserve">Учет и методы амортизации НМА. Порядок расчета сумм амортизации. Виды НМА, не подлежащие амортизации </w:t>
      </w:r>
    </w:p>
    <w:p w14:paraId="6AE7D8F9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Документальное оформление учета расчетов с подотчетными лицами и персоналом по прочим операциям.</w:t>
      </w:r>
    </w:p>
    <w:p w14:paraId="6AE7D8FA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Расчет заработка при простой повременной и прямой сдельной оплате труда.</w:t>
      </w:r>
    </w:p>
    <w:p w14:paraId="6AE7D8FB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right="-2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Аналитический и синтетический учет операций с подотчетными лицами.</w:t>
      </w:r>
    </w:p>
    <w:p w14:paraId="6AE7D8FC" w14:textId="4F62DDE5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Документальное оформление и бухгалтерские записи по операциям, связанным с продажей и прочим выбытием материально-производственных запасов.</w:t>
      </w:r>
    </w:p>
    <w:p w14:paraId="6AE7D8FD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Порядок</w:t>
      </w:r>
      <w:r w:rsidRPr="00CB7599">
        <w:rPr>
          <w:bCs/>
          <w:sz w:val="28"/>
          <w:szCs w:val="28"/>
        </w:rPr>
        <w:t xml:space="preserve"> оформления документов по</w:t>
      </w:r>
      <w:r w:rsidRPr="00CB7599">
        <w:rPr>
          <w:sz w:val="28"/>
          <w:szCs w:val="28"/>
        </w:rPr>
        <w:t xml:space="preserve"> расчетам</w:t>
      </w:r>
      <w:r w:rsidRPr="00CB7599">
        <w:rPr>
          <w:bCs/>
          <w:sz w:val="28"/>
          <w:szCs w:val="28"/>
        </w:rPr>
        <w:t xml:space="preserve"> с покупателями и заказчиками (счета, счета-фактуры,</w:t>
      </w:r>
      <w:r w:rsidRPr="00CB7599">
        <w:rPr>
          <w:sz w:val="28"/>
          <w:szCs w:val="28"/>
        </w:rPr>
        <w:t xml:space="preserve"> накладные,</w:t>
      </w:r>
      <w:r w:rsidRPr="00CB7599">
        <w:rPr>
          <w:bCs/>
          <w:sz w:val="28"/>
          <w:szCs w:val="28"/>
        </w:rPr>
        <w:t xml:space="preserve"> товарно-транспортные накладные, акты приемки,</w:t>
      </w:r>
      <w:r w:rsidRPr="00CB7599">
        <w:rPr>
          <w:sz w:val="28"/>
          <w:szCs w:val="28"/>
        </w:rPr>
        <w:t xml:space="preserve"> платежные поручения и др.)</w:t>
      </w:r>
    </w:p>
    <w:p w14:paraId="6AE7D8FE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Документальное оформление операций по движению материально-производственных запасов.</w:t>
      </w:r>
    </w:p>
    <w:p w14:paraId="6AE7D8FF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lastRenderedPageBreak/>
        <w:t>Порядок расчета компенсации за неиспользованный отпуск при увольнении работника.</w:t>
      </w:r>
    </w:p>
    <w:p w14:paraId="6AE7D900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Порядок составления расчетной и платежной (расчетно-платежной) ведомостей.</w:t>
      </w:r>
    </w:p>
    <w:p w14:paraId="6AE7D901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 xml:space="preserve">Порядок исчисления и отражения в бухгалтерском учете пособий по временной нетрудоспособности. </w:t>
      </w:r>
    </w:p>
    <w:p w14:paraId="6AE7D902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Аналитический и синтетический учет расчетов с депонентами по суммам своевременно не выданной заработной платы.</w:t>
      </w:r>
    </w:p>
    <w:p w14:paraId="6AE7D903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Порядок</w:t>
      </w:r>
      <w:r w:rsidRPr="00CB7599">
        <w:rPr>
          <w:bCs/>
          <w:sz w:val="28"/>
          <w:szCs w:val="28"/>
        </w:rPr>
        <w:t xml:space="preserve"> оформления документов по</w:t>
      </w:r>
      <w:r w:rsidRPr="00CB7599">
        <w:rPr>
          <w:sz w:val="28"/>
          <w:szCs w:val="28"/>
        </w:rPr>
        <w:t xml:space="preserve"> расчетам</w:t>
      </w:r>
      <w:r w:rsidRPr="00CB7599">
        <w:rPr>
          <w:bCs/>
          <w:sz w:val="28"/>
          <w:szCs w:val="28"/>
        </w:rPr>
        <w:t xml:space="preserve"> с поставщиками и подрядчиками (счета, счета-фактуры,</w:t>
      </w:r>
      <w:r w:rsidRPr="00CB7599">
        <w:rPr>
          <w:sz w:val="28"/>
          <w:szCs w:val="28"/>
        </w:rPr>
        <w:t xml:space="preserve"> накладные,</w:t>
      </w:r>
      <w:r w:rsidRPr="00CB7599">
        <w:rPr>
          <w:bCs/>
          <w:sz w:val="28"/>
          <w:szCs w:val="28"/>
        </w:rPr>
        <w:t xml:space="preserve"> товарно-транспортные накладные, акты приемки,</w:t>
      </w:r>
      <w:r w:rsidRPr="00CB7599">
        <w:rPr>
          <w:sz w:val="28"/>
          <w:szCs w:val="28"/>
        </w:rPr>
        <w:t xml:space="preserve"> платежные поручения и др.)</w:t>
      </w:r>
    </w:p>
    <w:p w14:paraId="6AE7D904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Документальное оформление и бухгалтерские записи по операциям, связанным с поступлением товарно-материальных ценностей.</w:t>
      </w:r>
    </w:p>
    <w:p w14:paraId="6AE7D905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Аналитический и синтетический учет расчетов с разными дебиторами и кредиторами.</w:t>
      </w:r>
    </w:p>
    <w:p w14:paraId="6AE7D906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Инвентаризация материально-производственных запасов: порядок ее проведения, документальное оформление и учет результатов инвентаризации.</w:t>
      </w:r>
    </w:p>
    <w:p w14:paraId="6AE7D907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Документальное оформление выдачи денежных средств из кассы: на хозяйственные нужды, заработную плату. Порядок отражения данных операций в учетных регистрах.</w:t>
      </w:r>
    </w:p>
    <w:p w14:paraId="6AE7D908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Порядок аналитического и синтетического учета материально-производственных запасов</w:t>
      </w:r>
    </w:p>
    <w:p w14:paraId="6AE7D909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Порядок расчета заработка за отпуск. Записка - расчет о предоставлении отпуска работнику (форма № Т-60).</w:t>
      </w:r>
    </w:p>
    <w:p w14:paraId="6AE7D90A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Организация бухгалтерского учета заработной платы. Документальное оформление.</w:t>
      </w:r>
    </w:p>
    <w:p w14:paraId="6AE7D90B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bCs/>
          <w:sz w:val="28"/>
          <w:szCs w:val="28"/>
        </w:rPr>
        <w:t>Аналитический и синтетический</w:t>
      </w:r>
      <w:r w:rsidRPr="00CB7599">
        <w:rPr>
          <w:sz w:val="28"/>
          <w:szCs w:val="28"/>
        </w:rPr>
        <w:t xml:space="preserve"> учет</w:t>
      </w:r>
      <w:r w:rsidRPr="00CB7599">
        <w:rPr>
          <w:bCs/>
          <w:sz w:val="28"/>
          <w:szCs w:val="28"/>
        </w:rPr>
        <w:t xml:space="preserve"> операций с</w:t>
      </w:r>
      <w:r w:rsidRPr="00CB7599">
        <w:rPr>
          <w:sz w:val="28"/>
          <w:szCs w:val="28"/>
        </w:rPr>
        <w:t xml:space="preserve"> подотчетными</w:t>
      </w:r>
      <w:r w:rsidRPr="00CB7599">
        <w:rPr>
          <w:bCs/>
          <w:sz w:val="28"/>
          <w:szCs w:val="28"/>
        </w:rPr>
        <w:t xml:space="preserve"> лицами</w:t>
      </w:r>
      <w:r w:rsidRPr="00CB7599">
        <w:rPr>
          <w:sz w:val="28"/>
          <w:szCs w:val="28"/>
        </w:rPr>
        <w:t>.</w:t>
      </w:r>
    </w:p>
    <w:p w14:paraId="6AE7D90C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lastRenderedPageBreak/>
        <w:t>Порядок расчета и учет на бухгалтерских счетах удержаний по исполнительным документам.</w:t>
      </w:r>
    </w:p>
    <w:p w14:paraId="6AE7D90D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Расчет и учет удержаний из заработной платы (НДФЛ, по исполнительным листам, по инициативе администрации организации).</w:t>
      </w:r>
    </w:p>
    <w:p w14:paraId="6AE7D90E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Расчет и отражение в бухгалтерском учете начисления и уплаты налога на доходы физических лиц.</w:t>
      </w:r>
    </w:p>
    <w:p w14:paraId="6AE7D90F" w14:textId="77777777" w:rsidR="000D13C4" w:rsidRPr="00CB7599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>Порядок расчета и учета страховых взносов во внебюджетные фонды.</w:t>
      </w:r>
    </w:p>
    <w:p w14:paraId="6AE7D910" w14:textId="77777777" w:rsidR="000D13C4" w:rsidRDefault="000D13C4" w:rsidP="000D13C4">
      <w:pPr>
        <w:numPr>
          <w:ilvl w:val="0"/>
          <w:numId w:val="19"/>
        </w:numPr>
        <w:tabs>
          <w:tab w:val="clear" w:pos="432"/>
          <w:tab w:val="num" w:pos="0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CB7599">
        <w:rPr>
          <w:sz w:val="28"/>
          <w:szCs w:val="28"/>
        </w:rPr>
        <w:t xml:space="preserve">Единство технологического процесса обработки документации по всем разделам бухгалтерского учета с составлением баланса. </w:t>
      </w:r>
    </w:p>
    <w:p w14:paraId="6AE7D911" w14:textId="77777777" w:rsidR="00E8613F" w:rsidRDefault="00E8613F" w:rsidP="00EB7C1D">
      <w:pPr>
        <w:jc w:val="both"/>
        <w:rPr>
          <w:b/>
          <w:bCs/>
          <w:sz w:val="28"/>
          <w:szCs w:val="28"/>
        </w:rPr>
      </w:pPr>
    </w:p>
    <w:p w14:paraId="5D4EC87B" w14:textId="77777777" w:rsidR="000F4BB8" w:rsidRPr="008E6E7C" w:rsidRDefault="000F4BB8" w:rsidP="000F4BB8">
      <w:pPr>
        <w:pStyle w:val="3"/>
        <w:ind w:right="138"/>
        <w:jc w:val="both"/>
        <w:rPr>
          <w:rStyle w:val="10"/>
          <w:rFonts w:ascii="Times New Roman" w:hAnsi="Times New Roman"/>
          <w:sz w:val="28"/>
          <w:szCs w:val="28"/>
          <w:lang w:bidi="ru-RU"/>
        </w:rPr>
      </w:pPr>
      <w:bookmarkStart w:id="27" w:name="_Toc23358991"/>
      <w:bookmarkStart w:id="28" w:name="_Toc126671930"/>
      <w:r w:rsidRPr="00470076">
        <w:rPr>
          <w:b/>
          <w:lang w:eastAsia="ru-RU"/>
        </w:rPr>
        <w:t>8.</w:t>
      </w:r>
      <w:r w:rsidRPr="007B60D0">
        <w:rPr>
          <w:lang w:eastAsia="ru-RU"/>
        </w:rPr>
        <w:t xml:space="preserve"> </w:t>
      </w:r>
      <w:r w:rsidRPr="008E6E7C">
        <w:rPr>
          <w:rStyle w:val="10"/>
          <w:rFonts w:ascii="Times New Roman" w:hAnsi="Times New Roman"/>
          <w:sz w:val="28"/>
          <w:szCs w:val="28"/>
          <w:lang w:bidi="ru-RU"/>
        </w:rPr>
        <w:t>Перечень основной и дополнительной учебной литературы, необходимой для освоения дисциплины</w:t>
      </w:r>
      <w:bookmarkEnd w:id="28"/>
    </w:p>
    <w:p w14:paraId="326E098D" w14:textId="77777777" w:rsidR="000F4BB8" w:rsidRDefault="000F4BB8" w:rsidP="000F4BB8">
      <w:pPr>
        <w:pStyle w:val="af4"/>
        <w:spacing w:line="360" w:lineRule="auto"/>
        <w:ind w:left="0"/>
        <w:jc w:val="both"/>
        <w:rPr>
          <w:b/>
          <w:bCs/>
          <w:i/>
          <w:iCs/>
          <w:sz w:val="28"/>
          <w:szCs w:val="28"/>
        </w:rPr>
      </w:pPr>
    </w:p>
    <w:p w14:paraId="42712B28" w14:textId="77777777" w:rsidR="000F4BB8" w:rsidRPr="00BD332F" w:rsidRDefault="000F4BB8" w:rsidP="000F4BB8">
      <w:pPr>
        <w:tabs>
          <w:tab w:val="left" w:pos="740"/>
        </w:tabs>
        <w:spacing w:line="360" w:lineRule="auto"/>
        <w:ind w:firstLine="740"/>
        <w:jc w:val="both"/>
        <w:rPr>
          <w:b/>
          <w:bCs/>
          <w:sz w:val="28"/>
          <w:szCs w:val="28"/>
        </w:rPr>
      </w:pPr>
      <w:r w:rsidRPr="00BD332F">
        <w:rPr>
          <w:b/>
          <w:sz w:val="28"/>
          <w:szCs w:val="28"/>
        </w:rPr>
        <w:t>Нормативно-правовые акты</w:t>
      </w:r>
    </w:p>
    <w:p w14:paraId="0A917B92" w14:textId="77777777" w:rsidR="000F4BB8" w:rsidRPr="00BD332F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740"/>
          <w:tab w:val="left" w:pos="1134"/>
        </w:tabs>
        <w:suppressAutoHyphens w:val="0"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BD332F">
        <w:rPr>
          <w:rFonts w:eastAsia="Calibri"/>
          <w:sz w:val="28"/>
          <w:szCs w:val="28"/>
        </w:rPr>
        <w:t>Гражданский кодекс РФ, часть первая от 30 ноября 1994 г. № 51-ФЗ; часть вторая от 26 января 1996 г. № 14-ФЗ; часть третья от 26 ноября 2001 г. № 146-ФЗ</w:t>
      </w:r>
    </w:p>
    <w:p w14:paraId="0A3E41F2" w14:textId="77777777" w:rsidR="000F4BB8" w:rsidRPr="00BD332F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740"/>
          <w:tab w:val="left" w:pos="1134"/>
        </w:tabs>
        <w:suppressAutoHyphens w:val="0"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BD332F">
        <w:rPr>
          <w:rFonts w:eastAsia="Calibri"/>
          <w:sz w:val="28"/>
          <w:szCs w:val="28"/>
        </w:rPr>
        <w:t>Налоговый кодекс РФ, часть первая от 31 июля 1998 г. № 146-ФЗ, часть вторая от 5 августа 2000 г. № 117-ФЗ</w:t>
      </w:r>
    </w:p>
    <w:p w14:paraId="11749358" w14:textId="77777777" w:rsidR="000F4BB8" w:rsidRPr="00BD332F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740"/>
          <w:tab w:val="left" w:pos="1134"/>
        </w:tabs>
        <w:suppressAutoHyphens w:val="0"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BD332F">
        <w:rPr>
          <w:rFonts w:eastAsia="Calibri"/>
          <w:sz w:val="28"/>
          <w:szCs w:val="28"/>
        </w:rPr>
        <w:t xml:space="preserve">Трудовой кодекс РФ от 30 декабря 2001 г. № 197-ФЗ </w:t>
      </w:r>
    </w:p>
    <w:p w14:paraId="404553D0" w14:textId="77777777" w:rsidR="000F4BB8" w:rsidRPr="00BD332F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740"/>
          <w:tab w:val="left" w:pos="1134"/>
        </w:tabs>
        <w:suppressAutoHyphens w:val="0"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BD332F">
        <w:rPr>
          <w:rFonts w:eastAsia="Calibri"/>
          <w:sz w:val="28"/>
          <w:szCs w:val="28"/>
        </w:rPr>
        <w:t>О бухгалтерском учете: Федеральный закон от 6 декабря 2011 г. № 402-ФЗ</w:t>
      </w:r>
    </w:p>
    <w:p w14:paraId="3EAD18EC" w14:textId="77777777" w:rsidR="000F4BB8" w:rsidRPr="00BD332F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740"/>
          <w:tab w:val="left" w:pos="1134"/>
        </w:tabs>
        <w:suppressAutoHyphens w:val="0"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BD332F">
        <w:rPr>
          <w:rFonts w:eastAsia="Calibri"/>
          <w:sz w:val="28"/>
          <w:szCs w:val="28"/>
        </w:rPr>
        <w:t>О консолидированной финансовой отчетности: Федеральный закон от 27 июля 2010 г. № 208-ФЗ;</w:t>
      </w:r>
    </w:p>
    <w:p w14:paraId="11A1DEB8" w14:textId="77777777" w:rsidR="000F4BB8" w:rsidRPr="00BD332F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740"/>
          <w:tab w:val="left" w:pos="1134"/>
        </w:tabs>
        <w:suppressAutoHyphens w:val="0"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BD332F">
        <w:rPr>
          <w:rFonts w:eastAsia="Calibri"/>
          <w:sz w:val="28"/>
          <w:szCs w:val="28"/>
        </w:rPr>
        <w:t>Положение о признании МСФО и Разъяснений МСФО для применения на территории РФ: Постановление Правительства РФ от 25 февраля 2011 года № 107</w:t>
      </w:r>
    </w:p>
    <w:p w14:paraId="09E9E92D" w14:textId="77777777" w:rsidR="000F4BB8" w:rsidRDefault="000F4BB8" w:rsidP="000F4BB8">
      <w:pPr>
        <w:widowControl w:val="0"/>
        <w:tabs>
          <w:tab w:val="left" w:pos="567"/>
          <w:tab w:val="left" w:pos="740"/>
        </w:tabs>
        <w:spacing w:line="360" w:lineRule="auto"/>
        <w:ind w:firstLine="740"/>
        <w:rPr>
          <w:rFonts w:eastAsia="Calibri"/>
          <w:b/>
          <w:sz w:val="28"/>
          <w:szCs w:val="28"/>
        </w:rPr>
      </w:pPr>
    </w:p>
    <w:p w14:paraId="6DA31CE4" w14:textId="77777777" w:rsidR="000F4BB8" w:rsidRPr="00BD332F" w:rsidRDefault="000F4BB8" w:rsidP="000F4BB8">
      <w:pPr>
        <w:widowControl w:val="0"/>
        <w:tabs>
          <w:tab w:val="left" w:pos="567"/>
          <w:tab w:val="left" w:pos="740"/>
        </w:tabs>
        <w:spacing w:line="360" w:lineRule="auto"/>
        <w:ind w:firstLine="740"/>
        <w:rPr>
          <w:rFonts w:eastAsia="Calibri"/>
          <w:b/>
          <w:sz w:val="28"/>
          <w:szCs w:val="28"/>
        </w:rPr>
      </w:pPr>
      <w:r w:rsidRPr="00BD332F">
        <w:rPr>
          <w:rFonts w:eastAsia="Calibri"/>
          <w:b/>
          <w:sz w:val="28"/>
          <w:szCs w:val="28"/>
        </w:rPr>
        <w:t>Основная литература</w:t>
      </w:r>
    </w:p>
    <w:p w14:paraId="259843DA" w14:textId="77777777" w:rsidR="000F4BB8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851"/>
          <w:tab w:val="left" w:pos="1134"/>
        </w:tabs>
        <w:suppressAutoHyphens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02B7C">
        <w:rPr>
          <w:rFonts w:eastAsia="Calibri"/>
          <w:sz w:val="28"/>
          <w:szCs w:val="28"/>
        </w:rPr>
        <w:t xml:space="preserve">Петров А.М. Современные концепции бухгалтерского учета и </w:t>
      </w:r>
      <w:r w:rsidRPr="00702B7C">
        <w:rPr>
          <w:rFonts w:eastAsia="Calibri"/>
          <w:sz w:val="28"/>
          <w:szCs w:val="28"/>
        </w:rPr>
        <w:lastRenderedPageBreak/>
        <w:t>отчетности: учебник / А.М. Петров; Финуниверситет. - Москва: Вузовский учебник, 2019. - 228 с. - (Высшее образование: Магистратура). - Текст : непосредственный. – То же. – 2019. – ЭБС ZNANIUM.com. – URL: http://znanium.com/catalog/product/996151 (дата обращения:09.12.2022). – Текст : электронный.</w:t>
      </w:r>
    </w:p>
    <w:p w14:paraId="5D6FC0C2" w14:textId="77777777" w:rsidR="000F4BB8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851"/>
          <w:tab w:val="left" w:pos="1134"/>
        </w:tabs>
        <w:suppressAutoHyphens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02B7C">
        <w:rPr>
          <w:rFonts w:eastAsia="Calibri"/>
          <w:sz w:val="28"/>
          <w:szCs w:val="28"/>
        </w:rPr>
        <w:t>Петров, А.М. Финансовый учет для магистров (продвинутый курс): учебник / А.М. Петров; Финуниверситет. — Москва: ЦентрКаталог, 2022 — 256 с. — (Вузовский учебник). - Текст: непосредственный. - То же. - ЭБС Лань. - URL: https://e.lanbook.com/book/223751 (дата обращения: 12.12.2022). — Текст : электронный.</w:t>
      </w:r>
    </w:p>
    <w:p w14:paraId="2342C605" w14:textId="77777777" w:rsidR="000F4BB8" w:rsidRPr="00702B7C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851"/>
          <w:tab w:val="left" w:pos="1134"/>
        </w:tabs>
        <w:suppressAutoHyphens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02B7C">
        <w:rPr>
          <w:rFonts w:eastAsia="Calibri"/>
          <w:sz w:val="28"/>
          <w:szCs w:val="28"/>
        </w:rPr>
        <w:t>Петров А.М. Международные стандарты финансовой отчетности: учебник для студентов вузов, обуч. по направлению подготовки "Экономика" (квалификация (степень) "магистр") / А.М. Петров; Финуниверситет. - Москва: Вузовский учебник, 2019. - 449 с. - (Высшее образование: Магистратура). - Текст : непосредственный. - То же. - 2022. - DOI 10.12737/textbook_5bc5a6e1d4b886.38832219. - ЭБС ZNANIUM.com. - URL: https://znanium.com/catalog/product/1862622 (дата обращения:  03.12.2022). - Текст : электронный.</w:t>
      </w:r>
    </w:p>
    <w:p w14:paraId="53B364BD" w14:textId="77777777" w:rsidR="000F4BB8" w:rsidRPr="00BD332F" w:rsidRDefault="000F4BB8" w:rsidP="000F4BB8">
      <w:pPr>
        <w:tabs>
          <w:tab w:val="left" w:pos="567"/>
          <w:tab w:val="left" w:pos="740"/>
        </w:tabs>
        <w:spacing w:line="360" w:lineRule="auto"/>
        <w:ind w:firstLine="740"/>
        <w:jc w:val="both"/>
        <w:rPr>
          <w:rFonts w:eastAsia="Calibri"/>
          <w:b/>
          <w:sz w:val="28"/>
          <w:szCs w:val="28"/>
        </w:rPr>
      </w:pPr>
      <w:r w:rsidRPr="00BD332F">
        <w:rPr>
          <w:rFonts w:eastAsia="Calibri"/>
          <w:b/>
          <w:sz w:val="28"/>
          <w:szCs w:val="28"/>
        </w:rPr>
        <w:t>Дополнительная литература</w:t>
      </w:r>
    </w:p>
    <w:p w14:paraId="242C85F9" w14:textId="77777777" w:rsidR="000F4BB8" w:rsidRPr="00702B7C" w:rsidRDefault="000F4BB8" w:rsidP="000F4BB8">
      <w:pPr>
        <w:widowControl w:val="0"/>
        <w:numPr>
          <w:ilvl w:val="0"/>
          <w:numId w:val="26"/>
        </w:numPr>
        <w:tabs>
          <w:tab w:val="left" w:pos="344"/>
          <w:tab w:val="left" w:pos="567"/>
          <w:tab w:val="left" w:pos="740"/>
        </w:tabs>
        <w:suppressAutoHyphens w:val="0"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702B7C">
        <w:rPr>
          <w:rFonts w:eastAsia="Calibri"/>
          <w:sz w:val="28"/>
          <w:szCs w:val="28"/>
        </w:rPr>
        <w:t>Салин В.Н. Техника финансово-экономических расчетов: учеб.пособие / В.Н.Салин, О.Ю.Ситникова; Финуниверситет. - Москва: Кнорус, 2017. - 142 с. - (Бакалавриат и Магистратура). - Текст: непосредственный. - То же. - 2021. - ЭБС BOOK.ru. — URL:https://book.ru/book/939320 (дата обращения: 12.12.2022). — Текст : электронный.</w:t>
      </w:r>
    </w:p>
    <w:p w14:paraId="5B1C56BB" w14:textId="77777777" w:rsidR="000F4BB8" w:rsidRDefault="000F4BB8" w:rsidP="000F4BB8">
      <w:pPr>
        <w:widowControl w:val="0"/>
        <w:numPr>
          <w:ilvl w:val="0"/>
          <w:numId w:val="26"/>
        </w:numPr>
        <w:tabs>
          <w:tab w:val="left" w:pos="344"/>
          <w:tab w:val="left" w:pos="567"/>
          <w:tab w:val="left" w:pos="740"/>
        </w:tabs>
        <w:suppressAutoHyphens w:val="0"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702B7C">
        <w:rPr>
          <w:rFonts w:eastAsia="Calibri"/>
          <w:sz w:val="28"/>
          <w:szCs w:val="28"/>
        </w:rPr>
        <w:t>Петров А.М. Консолидированная финансовая отчетность и корпоративный контроль: учебник / А.М. Петров; Финуниверситет. - Москва: ЦентрКаталог, 2019. - 167 с. - Вузовский учебник. - Текст : непосредственный. - То же. - ЭБС Лань. - URL: https://e.lanbook.com/book/161551 (дата обращения: 12.12.2022). — Текст : электронный.</w:t>
      </w:r>
    </w:p>
    <w:p w14:paraId="69382364" w14:textId="77777777" w:rsidR="000F4BB8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740"/>
        </w:tabs>
        <w:suppressAutoHyphens w:val="0"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D13EC1">
        <w:rPr>
          <w:rFonts w:eastAsia="Calibri"/>
          <w:sz w:val="28"/>
          <w:szCs w:val="28"/>
        </w:rPr>
        <w:t xml:space="preserve">МСФО в России как новая интеллектуальная среда. Взгляд </w:t>
      </w:r>
      <w:r w:rsidRPr="00D13EC1">
        <w:rPr>
          <w:rFonts w:eastAsia="Calibri"/>
          <w:sz w:val="28"/>
          <w:szCs w:val="28"/>
        </w:rPr>
        <w:lastRenderedPageBreak/>
        <w:t>профессионального сообщества: монография / И.О. Юрасова, О.Е. Качкова, И.В. Сафонова  [и др.]; Финуниверситет, Департамент учета, анализа и аудита ; под ред. Г.И. Алексеевой, Е.Н. Домбровской. - Москва: Кнорус, 2018. - 200 с. - Текст : непосредственный. - То же. - 2020. - ЭБС BOOK.ru. - URL: https://book.ru/book/934947 (дата обращения:12.12.2022). — Текст : электронный.</w:t>
      </w:r>
    </w:p>
    <w:p w14:paraId="29B29CE7" w14:textId="77777777" w:rsidR="000F4BB8" w:rsidRPr="00D13EC1" w:rsidRDefault="000F4BB8" w:rsidP="000F4BB8">
      <w:pPr>
        <w:widowControl w:val="0"/>
        <w:numPr>
          <w:ilvl w:val="0"/>
          <w:numId w:val="26"/>
        </w:numPr>
        <w:tabs>
          <w:tab w:val="left" w:pos="567"/>
          <w:tab w:val="left" w:pos="740"/>
        </w:tabs>
        <w:suppressAutoHyphens w:val="0"/>
        <w:spacing w:line="360" w:lineRule="auto"/>
        <w:ind w:firstLine="740"/>
        <w:jc w:val="both"/>
        <w:rPr>
          <w:rFonts w:eastAsia="Calibri"/>
          <w:sz w:val="28"/>
          <w:szCs w:val="28"/>
        </w:rPr>
      </w:pPr>
      <w:r w:rsidRPr="00D13EC1">
        <w:rPr>
          <w:rFonts w:eastAsia="Calibri"/>
          <w:sz w:val="28"/>
          <w:szCs w:val="28"/>
        </w:rPr>
        <w:t>Никифорова Н.А. Методика операционного анализа : монография / Н.А. Никифорова; Финуниверситет. — Москва : Русайнс, 2017. — 194 с. — Текст: непосредственный. - То же. - 2020. - ЭБС BOOK.ru. -URL:https://book.ru/book/939815 (дата обращения: 12.12.2022). — Текст : электронный.</w:t>
      </w:r>
    </w:p>
    <w:p w14:paraId="6AE7D927" w14:textId="77777777" w:rsidR="007E5E6F" w:rsidRPr="00470076" w:rsidRDefault="007E5E6F" w:rsidP="00470076">
      <w:pPr>
        <w:pStyle w:val="3"/>
        <w:numPr>
          <w:ilvl w:val="2"/>
          <w:numId w:val="33"/>
        </w:numPr>
        <w:ind w:right="-3"/>
        <w:jc w:val="both"/>
        <w:rPr>
          <w:b/>
          <w:sz w:val="28"/>
          <w:szCs w:val="28"/>
          <w:lang w:eastAsia="ru-RU" w:bidi="ru-RU"/>
        </w:rPr>
      </w:pPr>
      <w:bookmarkStart w:id="29" w:name="_Toc126671931"/>
      <w:r w:rsidRPr="00470076">
        <w:rPr>
          <w:b/>
          <w:sz w:val="28"/>
          <w:szCs w:val="28"/>
          <w:lang w:eastAsia="ru-RU" w:bidi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7"/>
      <w:bookmarkEnd w:id="29"/>
    </w:p>
    <w:p w14:paraId="6AE7D928" w14:textId="77777777" w:rsidR="007E5E6F" w:rsidRPr="00A44581" w:rsidRDefault="007E5E6F" w:rsidP="007E5E6F">
      <w:pPr>
        <w:keepNext/>
        <w:keepLines/>
        <w:widowControl w:val="0"/>
        <w:tabs>
          <w:tab w:val="left" w:pos="993"/>
          <w:tab w:val="left" w:pos="1134"/>
          <w:tab w:val="left" w:pos="1418"/>
        </w:tabs>
        <w:ind w:right="300" w:firstLine="709"/>
        <w:jc w:val="both"/>
        <w:outlineLvl w:val="0"/>
        <w:rPr>
          <w:b/>
          <w:bCs/>
          <w:sz w:val="28"/>
          <w:szCs w:val="28"/>
          <w:lang w:eastAsia="en-US"/>
        </w:rPr>
      </w:pPr>
    </w:p>
    <w:p w14:paraId="6AE7D929" w14:textId="77777777" w:rsidR="007E5E6F" w:rsidRPr="00A44581" w:rsidRDefault="007E5E6F" w:rsidP="00470076">
      <w:pPr>
        <w:pStyle w:val="af4"/>
        <w:numPr>
          <w:ilvl w:val="0"/>
          <w:numId w:val="3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A44581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6AE7D92A" w14:textId="77777777" w:rsidR="007E5E6F" w:rsidRPr="00A44581" w:rsidRDefault="007E5E6F" w:rsidP="00470076">
      <w:pPr>
        <w:pStyle w:val="af4"/>
        <w:numPr>
          <w:ilvl w:val="0"/>
          <w:numId w:val="3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A44581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6AE7D92B" w14:textId="77777777" w:rsidR="007E5E6F" w:rsidRPr="00A44581" w:rsidRDefault="007E5E6F" w:rsidP="00470076">
      <w:pPr>
        <w:pStyle w:val="af4"/>
        <w:numPr>
          <w:ilvl w:val="0"/>
          <w:numId w:val="3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A44581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AE7D92C" w14:textId="77777777" w:rsidR="007E5E6F" w:rsidRPr="00A44581" w:rsidRDefault="007E5E6F" w:rsidP="00470076">
      <w:pPr>
        <w:pStyle w:val="af4"/>
        <w:numPr>
          <w:ilvl w:val="0"/>
          <w:numId w:val="3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A44581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14:paraId="6AE7D92D" w14:textId="77777777" w:rsidR="007E5E6F" w:rsidRPr="00A44581" w:rsidRDefault="007E5E6F" w:rsidP="00470076">
      <w:pPr>
        <w:pStyle w:val="af4"/>
        <w:numPr>
          <w:ilvl w:val="0"/>
          <w:numId w:val="3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A4458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6AE7D92E" w14:textId="77777777" w:rsidR="007E5E6F" w:rsidRPr="00A44581" w:rsidRDefault="007E5E6F" w:rsidP="00470076">
      <w:pPr>
        <w:pStyle w:val="af4"/>
        <w:numPr>
          <w:ilvl w:val="0"/>
          <w:numId w:val="3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A44581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6AE7D92F" w14:textId="77777777" w:rsidR="007E5E6F" w:rsidRPr="00A44581" w:rsidRDefault="007E5E6F" w:rsidP="00470076">
      <w:pPr>
        <w:pStyle w:val="af4"/>
        <w:numPr>
          <w:ilvl w:val="0"/>
          <w:numId w:val="3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A44581">
        <w:rPr>
          <w:rFonts w:ascii="Times New Roman" w:hAnsi="Times New Roman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6AE7D930" w14:textId="77777777" w:rsidR="007E5E6F" w:rsidRPr="00A44581" w:rsidRDefault="007E5E6F" w:rsidP="00470076">
      <w:pPr>
        <w:pStyle w:val="af4"/>
        <w:numPr>
          <w:ilvl w:val="0"/>
          <w:numId w:val="3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A44581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AE7D931" w14:textId="686D07D7" w:rsidR="007E5E6F" w:rsidRPr="00A44581" w:rsidRDefault="007E5E6F" w:rsidP="00470076">
      <w:pPr>
        <w:pStyle w:val="af4"/>
        <w:numPr>
          <w:ilvl w:val="0"/>
          <w:numId w:val="3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  <w:lang w:val="en-US"/>
        </w:rPr>
      </w:pPr>
      <w:r w:rsidRPr="00A44581">
        <w:rPr>
          <w:rFonts w:ascii="Times New Roman" w:hAnsi="Times New Roman"/>
          <w:sz w:val="28"/>
          <w:szCs w:val="28"/>
        </w:rPr>
        <w:t>Электронные</w:t>
      </w:r>
      <w:r w:rsidRPr="00A4458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4581">
        <w:rPr>
          <w:rFonts w:ascii="Times New Roman" w:hAnsi="Times New Roman"/>
          <w:sz w:val="28"/>
          <w:szCs w:val="28"/>
        </w:rPr>
        <w:t>продукты</w:t>
      </w:r>
      <w:r w:rsidRPr="00A4458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4581">
        <w:rPr>
          <w:rFonts w:ascii="Times New Roman" w:hAnsi="Times New Roman"/>
          <w:sz w:val="28"/>
          <w:szCs w:val="28"/>
        </w:rPr>
        <w:t>издательства</w:t>
      </w:r>
      <w:r w:rsidRPr="00A44581">
        <w:rPr>
          <w:rFonts w:ascii="Times New Roman" w:hAnsi="Times New Roman"/>
          <w:sz w:val="28"/>
          <w:szCs w:val="28"/>
          <w:lang w:val="en-US"/>
        </w:rPr>
        <w:t xml:space="preserve"> Elsevier. </w:t>
      </w:r>
      <w:r w:rsidRPr="00A44581">
        <w:rPr>
          <w:rFonts w:ascii="Times New Roman" w:hAnsi="Times New Roman"/>
          <w:sz w:val="28"/>
          <w:szCs w:val="28"/>
        </w:rPr>
        <w:t>Коллекции</w:t>
      </w:r>
      <w:r w:rsidRPr="00A44581">
        <w:rPr>
          <w:rFonts w:ascii="Times New Roman" w:hAnsi="Times New Roman"/>
          <w:sz w:val="28"/>
          <w:szCs w:val="28"/>
          <w:lang w:val="en-US"/>
        </w:rPr>
        <w:t>: Business, management and Accounting; Economics, Econometrics and Finance http://www.sciencedirect.com</w:t>
      </w:r>
    </w:p>
    <w:p w14:paraId="6AE7D932" w14:textId="77777777" w:rsidR="007E5E6F" w:rsidRPr="008E6E7C" w:rsidRDefault="007E5E6F" w:rsidP="00470076">
      <w:pPr>
        <w:pStyle w:val="af4"/>
        <w:numPr>
          <w:ilvl w:val="0"/>
          <w:numId w:val="3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  <w:lang w:val="en-US"/>
        </w:rPr>
      </w:pPr>
      <w:r w:rsidRPr="00A44581">
        <w:rPr>
          <w:rFonts w:ascii="Times New Roman" w:hAnsi="Times New Roman"/>
          <w:sz w:val="28"/>
          <w:szCs w:val="28"/>
        </w:rPr>
        <w:lastRenderedPageBreak/>
        <w:t>Базы</w:t>
      </w:r>
      <w:r w:rsidRPr="008E6E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4581">
        <w:rPr>
          <w:rFonts w:ascii="Times New Roman" w:hAnsi="Times New Roman"/>
          <w:sz w:val="28"/>
          <w:szCs w:val="28"/>
        </w:rPr>
        <w:t>данных</w:t>
      </w:r>
      <w:r w:rsidRPr="008E6E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4581">
        <w:rPr>
          <w:rFonts w:ascii="Times New Roman" w:hAnsi="Times New Roman"/>
          <w:sz w:val="28"/>
          <w:szCs w:val="28"/>
        </w:rPr>
        <w:t>научных</w:t>
      </w:r>
      <w:r w:rsidRPr="008E6E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4581">
        <w:rPr>
          <w:rFonts w:ascii="Times New Roman" w:hAnsi="Times New Roman"/>
          <w:sz w:val="28"/>
          <w:szCs w:val="28"/>
        </w:rPr>
        <w:t>журналов</w:t>
      </w:r>
      <w:r w:rsidRPr="008E6E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4581">
        <w:rPr>
          <w:rFonts w:ascii="Times New Roman" w:hAnsi="Times New Roman"/>
          <w:sz w:val="28"/>
          <w:szCs w:val="28"/>
        </w:rPr>
        <w:t>издательства</w:t>
      </w:r>
      <w:r w:rsidRPr="008E6E7C">
        <w:rPr>
          <w:rFonts w:ascii="Times New Roman" w:hAnsi="Times New Roman"/>
          <w:sz w:val="28"/>
          <w:szCs w:val="28"/>
          <w:lang w:val="en-US"/>
        </w:rPr>
        <w:t xml:space="preserve"> Emerald (Accounting, Finance &amp; Economics Collection;  Business,Management &amp; Strategy Collection) </w:t>
      </w:r>
      <w:hyperlink r:id="rId9" w:history="1">
        <w:r w:rsidR="008E6E7C" w:rsidRPr="008E6E7C">
          <w:rPr>
            <w:rStyle w:val="af7"/>
            <w:rFonts w:ascii="Times New Roman" w:hAnsi="Times New Roman"/>
            <w:sz w:val="28"/>
            <w:szCs w:val="28"/>
            <w:lang w:val="en-US"/>
          </w:rPr>
          <w:t>http://www.emeraldgrouppublishing.com/products/collections/</w:t>
        </w:r>
      </w:hyperlink>
    </w:p>
    <w:p w14:paraId="6AE7D936" w14:textId="77777777" w:rsidR="007E5E6F" w:rsidRPr="008E6E7C" w:rsidRDefault="008E6E7C" w:rsidP="008E6E7C">
      <w:pPr>
        <w:pStyle w:val="3"/>
        <w:rPr>
          <w:rFonts w:eastAsia="Calibri"/>
          <w:b/>
          <w:sz w:val="28"/>
          <w:szCs w:val="28"/>
          <w:lang w:eastAsia="en-US" w:bidi="ru-RU"/>
        </w:rPr>
      </w:pPr>
      <w:bookmarkStart w:id="30" w:name="_Toc23358992"/>
      <w:bookmarkStart w:id="31" w:name="_Toc126671932"/>
      <w:r w:rsidRPr="008E6E7C">
        <w:rPr>
          <w:rFonts w:eastAsia="Calibri"/>
          <w:b/>
          <w:sz w:val="28"/>
          <w:szCs w:val="28"/>
          <w:lang w:eastAsia="en-US" w:bidi="ru-RU"/>
        </w:rPr>
        <w:t xml:space="preserve">10. </w:t>
      </w:r>
      <w:r w:rsidR="007E5E6F" w:rsidRPr="008E6E7C">
        <w:rPr>
          <w:rFonts w:eastAsia="Calibri"/>
          <w:b/>
          <w:sz w:val="28"/>
          <w:szCs w:val="28"/>
          <w:lang w:eastAsia="en-US" w:bidi="ru-RU"/>
        </w:rPr>
        <w:t>Методические указания для обучающихся по освоению дисциплины</w:t>
      </w:r>
      <w:bookmarkEnd w:id="30"/>
      <w:bookmarkEnd w:id="31"/>
    </w:p>
    <w:p w14:paraId="6AE7D938" w14:textId="77777777" w:rsidR="008E6E7C" w:rsidRDefault="008E6E7C" w:rsidP="00F87285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</w:p>
    <w:p w14:paraId="6AE7D939" w14:textId="77777777" w:rsidR="00F87285" w:rsidRPr="009A41C4" w:rsidRDefault="00F87285" w:rsidP="00F87285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 ознакомиться:</w:t>
      </w:r>
    </w:p>
    <w:p w14:paraId="6AE7D93A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кафедры, с графиком консультаций преподавателей данной кафедры.</w:t>
      </w:r>
    </w:p>
    <w:p w14:paraId="6AE7D93B" w14:textId="77777777" w:rsidR="00F87285" w:rsidRPr="009A41C4" w:rsidRDefault="00F87285" w:rsidP="00F87285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2" w:name="bookmark4"/>
      <w:r w:rsidRPr="009A41C4">
        <w:rPr>
          <w:i/>
          <w:sz w:val="28"/>
          <w:szCs w:val="28"/>
        </w:rPr>
        <w:t>Рекомендации по подготовке к лекционным занятиям (теоретический курс)</w:t>
      </w:r>
      <w:bookmarkEnd w:id="32"/>
    </w:p>
    <w:p w14:paraId="6AE7D93C" w14:textId="77777777" w:rsidR="00F87285" w:rsidRPr="009A41C4" w:rsidRDefault="00F87285" w:rsidP="00F87285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6AE7D93D" w14:textId="77777777" w:rsidR="00F87285" w:rsidRPr="009A41C4" w:rsidRDefault="00F87285" w:rsidP="00F87285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необходимо:</w:t>
      </w:r>
    </w:p>
    <w:p w14:paraId="6AE7D93E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6AE7D93F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на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группы». Данный материал будет использоваться для закрепления теоретических материалов и развития практических навыков по данным темам непосредственно на семинарских занятиях;</w:t>
      </w:r>
    </w:p>
    <w:p w14:paraId="6AE7D940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</w:t>
      </w:r>
      <w:r w:rsidRPr="009A41C4">
        <w:rPr>
          <w:sz w:val="28"/>
          <w:szCs w:val="28"/>
        </w:rPr>
        <w:lastRenderedPageBreak/>
        <w:t>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6AE7D941" w14:textId="77777777" w:rsidR="00F87285" w:rsidRPr="009A41C4" w:rsidRDefault="00F87285" w:rsidP="00F87285">
      <w:pPr>
        <w:pStyle w:val="100"/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</w:p>
    <w:p w14:paraId="6AE7D942" w14:textId="77777777" w:rsidR="00F87285" w:rsidRPr="009A41C4" w:rsidRDefault="00F87285" w:rsidP="00F87285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3" w:name="bookmark5"/>
      <w:r w:rsidRPr="009A41C4">
        <w:rPr>
          <w:i/>
          <w:sz w:val="28"/>
          <w:szCs w:val="28"/>
        </w:rPr>
        <w:t>Рекомендации по подготовке к практическим (семинарским) занятиям</w:t>
      </w:r>
      <w:bookmarkEnd w:id="33"/>
    </w:p>
    <w:p w14:paraId="6AE7D943" w14:textId="77777777" w:rsidR="00F87285" w:rsidRPr="009A41C4" w:rsidRDefault="00F87285" w:rsidP="00F87285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6AE7D944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987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приносить с собой рекомендованную преподавателем литературу к конкретному занятию;</w:t>
      </w:r>
    </w:p>
    <w:p w14:paraId="6AE7D945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6AE7D946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14:paraId="6AE7D947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6AE7D948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6AE7D949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ходе семинара давать конкретные, четкие ответы по существу вопросов;</w:t>
      </w:r>
    </w:p>
    <w:p w14:paraId="6AE7D94A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987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6AE7D94B" w14:textId="77777777" w:rsidR="00F87285" w:rsidRPr="009A41C4" w:rsidRDefault="00F87285" w:rsidP="00F87285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изучавшейся на занятии. Студенты, не отчитавшиеся по каждой не проработанной ими на занятиях теме </w:t>
      </w:r>
      <w:r w:rsidRPr="009A41C4">
        <w:rPr>
          <w:sz w:val="28"/>
          <w:szCs w:val="28"/>
        </w:rPr>
        <w:lastRenderedPageBreak/>
        <w:t>к началу зачетной сессии, упускают возможность получить положенные баллы за работу в соответствующем семестре.</w:t>
      </w:r>
    </w:p>
    <w:p w14:paraId="6AE7D94D" w14:textId="77777777" w:rsidR="00F87285" w:rsidRPr="009A41C4" w:rsidRDefault="00F87285" w:rsidP="00F87285">
      <w:pPr>
        <w:spacing w:line="360" w:lineRule="auto"/>
        <w:ind w:firstLine="709"/>
        <w:jc w:val="center"/>
        <w:rPr>
          <w:i/>
          <w:sz w:val="28"/>
          <w:szCs w:val="28"/>
        </w:rPr>
      </w:pPr>
      <w:bookmarkStart w:id="34" w:name="bookmark6"/>
      <w:r w:rsidRPr="009A41C4">
        <w:rPr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  <w:bookmarkEnd w:id="34"/>
    </w:p>
    <w:p w14:paraId="6AE7D94E" w14:textId="77777777" w:rsidR="00F87285" w:rsidRPr="009A41C4" w:rsidRDefault="00F87285" w:rsidP="00F87285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6AE7D94F" w14:textId="77777777" w:rsidR="00F87285" w:rsidRPr="009A41C4" w:rsidRDefault="00F87285" w:rsidP="00F87285">
      <w:pPr>
        <w:pStyle w:val="100"/>
        <w:shd w:val="clear" w:color="auto" w:fill="auto"/>
        <w:tabs>
          <w:tab w:val="right" w:pos="4220"/>
          <w:tab w:val="center" w:pos="4988"/>
          <w:tab w:val="left" w:pos="5770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К выполнению заданий для самостоятельной работы предъявляются следующие требования:</w:t>
      </w:r>
      <w:r w:rsidRPr="009A41C4">
        <w:rPr>
          <w:sz w:val="28"/>
          <w:szCs w:val="28"/>
        </w:rPr>
        <w:tab/>
        <w:t>задания</w:t>
      </w:r>
      <w:r w:rsidRPr="009A41C4">
        <w:rPr>
          <w:sz w:val="28"/>
          <w:szCs w:val="28"/>
        </w:rPr>
        <w:tab/>
        <w:t>должны</w:t>
      </w:r>
      <w:r w:rsidRPr="009A41C4">
        <w:rPr>
          <w:sz w:val="28"/>
          <w:szCs w:val="28"/>
        </w:rPr>
        <w:tab/>
        <w:t>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6AE7D950" w14:textId="77777777" w:rsidR="00F87285" w:rsidRPr="009A41C4" w:rsidRDefault="00F87285" w:rsidP="00F87285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6AE7D951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руководствоваться графиком самостоятельной работы, определенным РПД;</w:t>
      </w:r>
    </w:p>
    <w:p w14:paraId="6AE7D952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6AE7D953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использовать при подготовке нормативные документы Финансового</w:t>
      </w:r>
    </w:p>
    <w:p w14:paraId="6AE7D954" w14:textId="77777777" w:rsidR="00F87285" w:rsidRPr="009A41C4" w:rsidRDefault="00F87285" w:rsidP="00F87285">
      <w:pPr>
        <w:pStyle w:val="100"/>
        <w:shd w:val="clear" w:color="auto" w:fill="auto"/>
        <w:tabs>
          <w:tab w:val="right" w:pos="6238"/>
          <w:tab w:val="right" w:pos="764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университета, а именно, положений о реферате, эссе, контрольной работе, домашнем творческом задании;</w:t>
      </w:r>
    </w:p>
    <w:p w14:paraId="6AE7D955" w14:textId="77777777" w:rsidR="00F87285" w:rsidRPr="009A41C4" w:rsidRDefault="00F87285" w:rsidP="00F87285">
      <w:pPr>
        <w:pStyle w:val="100"/>
        <w:numPr>
          <w:ilvl w:val="0"/>
          <w:numId w:val="29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 подготовке к</w:t>
      </w:r>
      <w:r w:rsidR="00A44581">
        <w:rPr>
          <w:sz w:val="28"/>
          <w:szCs w:val="28"/>
        </w:rPr>
        <w:t xml:space="preserve"> зачету</w:t>
      </w:r>
      <w:r w:rsidRPr="009A41C4">
        <w:rPr>
          <w:sz w:val="28"/>
          <w:szCs w:val="28"/>
        </w:rPr>
        <w:t xml:space="preserve">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3BB679FF" w14:textId="77777777" w:rsidR="0040538E" w:rsidRPr="0040538E" w:rsidRDefault="0040538E" w:rsidP="0040538E">
      <w:pPr>
        <w:keepNext/>
        <w:suppressAutoHyphens w:val="0"/>
        <w:spacing w:before="240" w:after="60" w:line="259" w:lineRule="auto"/>
        <w:jc w:val="both"/>
        <w:outlineLvl w:val="0"/>
        <w:rPr>
          <w:kern w:val="32"/>
          <w:sz w:val="28"/>
          <w:szCs w:val="28"/>
          <w:lang w:eastAsia="ru-RU"/>
        </w:rPr>
      </w:pPr>
      <w:bookmarkStart w:id="35" w:name="_Toc116926236"/>
      <w:bookmarkStart w:id="36" w:name="_Toc126671933"/>
      <w:r w:rsidRPr="0040538E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  <w:bookmarkEnd w:id="36"/>
    </w:p>
    <w:p w14:paraId="62730B52" w14:textId="77777777" w:rsidR="0040538E" w:rsidRPr="0040538E" w:rsidRDefault="0040538E" w:rsidP="0040538E">
      <w:pPr>
        <w:widowControl w:val="0"/>
        <w:tabs>
          <w:tab w:val="left" w:pos="274"/>
        </w:tabs>
        <w:suppressAutoHyphens w:val="0"/>
        <w:autoSpaceDE w:val="0"/>
        <w:autoSpaceDN w:val="0"/>
        <w:adjustRightInd w:val="0"/>
        <w:spacing w:before="240"/>
        <w:jc w:val="both"/>
        <w:rPr>
          <w:rFonts w:eastAsia="Calibri"/>
          <w:b/>
          <w:sz w:val="28"/>
          <w:szCs w:val="28"/>
          <w:lang w:eastAsia="en-US"/>
        </w:rPr>
      </w:pPr>
      <w:r w:rsidRPr="0040538E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728620E7" w14:textId="77777777" w:rsidR="0040538E" w:rsidRPr="0040538E" w:rsidRDefault="0040538E" w:rsidP="0040538E">
      <w:pPr>
        <w:numPr>
          <w:ilvl w:val="0"/>
          <w:numId w:val="43"/>
        </w:numPr>
        <w:tabs>
          <w:tab w:val="left" w:pos="274"/>
        </w:tabs>
        <w:suppressAutoHyphens w:val="0"/>
        <w:spacing w:before="240" w:after="160"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40538E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5B8216DF" w14:textId="4A3DBE74" w:rsidR="0040538E" w:rsidRPr="0040538E" w:rsidRDefault="0040538E" w:rsidP="0040538E">
      <w:pPr>
        <w:numPr>
          <w:ilvl w:val="0"/>
          <w:numId w:val="43"/>
        </w:numPr>
        <w:tabs>
          <w:tab w:val="left" w:pos="274"/>
        </w:tabs>
        <w:suppressAutoHyphens w:val="0"/>
        <w:spacing w:after="160"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40538E">
        <w:rPr>
          <w:rFonts w:eastAsia="Calibri"/>
          <w:bCs/>
          <w:sz w:val="28"/>
          <w:szCs w:val="28"/>
          <w:lang w:eastAsia="en-US"/>
        </w:rPr>
        <w:lastRenderedPageBreak/>
        <w:t>Антивирус</w:t>
      </w:r>
      <w:r w:rsidRPr="0040538E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28B45BF4" w14:textId="77777777" w:rsidR="0040538E" w:rsidRPr="0040538E" w:rsidRDefault="0040538E" w:rsidP="0040538E">
      <w:pPr>
        <w:tabs>
          <w:tab w:val="left" w:pos="274"/>
        </w:tabs>
        <w:suppressAutoHyphens w:val="0"/>
        <w:spacing w:before="240" w:after="160"/>
        <w:jc w:val="both"/>
        <w:rPr>
          <w:rFonts w:eastAsia="Calibri"/>
          <w:b/>
          <w:sz w:val="28"/>
          <w:szCs w:val="28"/>
          <w:lang w:eastAsia="ru-RU"/>
        </w:rPr>
      </w:pPr>
      <w:r w:rsidRPr="0040538E">
        <w:rPr>
          <w:rFonts w:eastAsia="Calibri"/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2A386B8B" w14:textId="77777777" w:rsidR="0040538E" w:rsidRPr="0040538E" w:rsidRDefault="0040538E" w:rsidP="0040538E">
      <w:pPr>
        <w:numPr>
          <w:ilvl w:val="0"/>
          <w:numId w:val="44"/>
        </w:numPr>
        <w:shd w:val="clear" w:color="auto" w:fill="FFFFFF"/>
        <w:tabs>
          <w:tab w:val="left" w:pos="442"/>
        </w:tabs>
        <w:suppressAutoHyphens w:val="0"/>
        <w:spacing w:after="160" w:line="360" w:lineRule="auto"/>
        <w:jc w:val="both"/>
        <w:rPr>
          <w:rFonts w:eastAsia="Calibri"/>
          <w:bCs/>
          <w:sz w:val="28"/>
          <w:szCs w:val="28"/>
          <w:lang w:eastAsia="ru-RU"/>
        </w:rPr>
      </w:pPr>
      <w:r w:rsidRPr="0040538E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</w:p>
    <w:p w14:paraId="51828D69" w14:textId="77777777" w:rsidR="0040538E" w:rsidRPr="0040538E" w:rsidRDefault="0040538E" w:rsidP="0040538E">
      <w:pPr>
        <w:numPr>
          <w:ilvl w:val="0"/>
          <w:numId w:val="44"/>
        </w:numPr>
        <w:shd w:val="clear" w:color="auto" w:fill="FFFFFF"/>
        <w:tabs>
          <w:tab w:val="left" w:pos="442"/>
        </w:tabs>
        <w:suppressAutoHyphens w:val="0"/>
        <w:spacing w:after="160" w:line="360" w:lineRule="auto"/>
        <w:jc w:val="both"/>
        <w:rPr>
          <w:rFonts w:eastAsia="Calibri"/>
          <w:bCs/>
          <w:sz w:val="28"/>
          <w:szCs w:val="28"/>
          <w:lang w:eastAsia="ru-RU"/>
        </w:rPr>
      </w:pPr>
      <w:r w:rsidRPr="0040538E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61DE3887" w14:textId="77777777" w:rsidR="0040538E" w:rsidRPr="0040538E" w:rsidRDefault="0040538E" w:rsidP="0040538E">
      <w:pPr>
        <w:shd w:val="clear" w:color="auto" w:fill="FFFFFF"/>
        <w:tabs>
          <w:tab w:val="left" w:pos="442"/>
        </w:tabs>
        <w:suppressAutoHyphens w:val="0"/>
        <w:spacing w:before="240"/>
        <w:jc w:val="both"/>
        <w:rPr>
          <w:rFonts w:eastAsia="Calibri"/>
          <w:b/>
          <w:noProof/>
          <w:sz w:val="28"/>
          <w:szCs w:val="28"/>
          <w:lang w:eastAsia="ru-RU"/>
        </w:rPr>
      </w:pPr>
      <w:r w:rsidRPr="0040538E">
        <w:rPr>
          <w:rFonts w:eastAsia="Calibri"/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52B75CD" w14:textId="77777777" w:rsidR="0040538E" w:rsidRPr="0040538E" w:rsidRDefault="0040538E" w:rsidP="0040538E">
      <w:pPr>
        <w:shd w:val="clear" w:color="auto" w:fill="FFFFFF"/>
        <w:tabs>
          <w:tab w:val="left" w:pos="442"/>
        </w:tabs>
        <w:suppressAutoHyphens w:val="0"/>
        <w:spacing w:before="240" w:line="360" w:lineRule="auto"/>
        <w:ind w:firstLine="851"/>
        <w:jc w:val="both"/>
        <w:rPr>
          <w:rFonts w:eastAsia="Calibri"/>
          <w:noProof/>
          <w:sz w:val="28"/>
          <w:szCs w:val="28"/>
          <w:lang w:eastAsia="ru-RU"/>
        </w:rPr>
      </w:pPr>
      <w:r w:rsidRPr="0040538E">
        <w:rPr>
          <w:rFonts w:eastAsia="Calibri"/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используются.</w:t>
      </w:r>
    </w:p>
    <w:p w14:paraId="0F52FC63" w14:textId="77777777" w:rsidR="0040538E" w:rsidRPr="0040538E" w:rsidRDefault="0040538E" w:rsidP="0040538E">
      <w:pPr>
        <w:keepNext/>
        <w:suppressAutoHyphens w:val="0"/>
        <w:spacing w:before="240" w:after="60" w:line="259" w:lineRule="auto"/>
        <w:jc w:val="both"/>
        <w:outlineLvl w:val="0"/>
        <w:rPr>
          <w:b/>
          <w:kern w:val="32"/>
          <w:sz w:val="28"/>
          <w:szCs w:val="28"/>
          <w:lang w:eastAsia="ru-RU"/>
        </w:rPr>
      </w:pPr>
      <w:r w:rsidRPr="0040538E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37" w:name="_Toc116926237"/>
      <w:bookmarkStart w:id="38" w:name="_Toc126671934"/>
      <w:r w:rsidRPr="0040538E">
        <w:rPr>
          <w:b/>
          <w:bCs/>
          <w:kern w:val="32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7"/>
      <w:bookmarkEnd w:id="38"/>
    </w:p>
    <w:p w14:paraId="7DA91D4E" w14:textId="77777777" w:rsidR="0040538E" w:rsidRPr="0040538E" w:rsidRDefault="0040538E" w:rsidP="0040538E">
      <w:pPr>
        <w:numPr>
          <w:ilvl w:val="0"/>
          <w:numId w:val="45"/>
        </w:numPr>
        <w:tabs>
          <w:tab w:val="left" w:pos="709"/>
          <w:tab w:val="left" w:pos="1418"/>
        </w:tabs>
        <w:suppressAutoHyphens w:val="0"/>
        <w:spacing w:line="360" w:lineRule="auto"/>
        <w:ind w:left="714" w:hanging="357"/>
        <w:contextualSpacing/>
        <w:jc w:val="both"/>
        <w:rPr>
          <w:sz w:val="28"/>
          <w:szCs w:val="28"/>
          <w:lang w:eastAsia="ru-RU"/>
        </w:rPr>
      </w:pPr>
      <w:r w:rsidRPr="0040538E">
        <w:rPr>
          <w:sz w:val="28"/>
          <w:szCs w:val="28"/>
          <w:lang w:eastAsia="ru-RU"/>
        </w:rPr>
        <w:t>компьютерные классы с выходом в Интернет;</w:t>
      </w:r>
    </w:p>
    <w:p w14:paraId="5BD63424" w14:textId="77777777" w:rsidR="0040538E" w:rsidRPr="0040538E" w:rsidRDefault="0040538E" w:rsidP="0040538E">
      <w:pPr>
        <w:numPr>
          <w:ilvl w:val="0"/>
          <w:numId w:val="45"/>
        </w:numPr>
        <w:tabs>
          <w:tab w:val="left" w:pos="709"/>
          <w:tab w:val="left" w:pos="1418"/>
        </w:tabs>
        <w:suppressAutoHyphens w:val="0"/>
        <w:spacing w:line="360" w:lineRule="auto"/>
        <w:ind w:left="714" w:hanging="357"/>
        <w:contextualSpacing/>
        <w:jc w:val="both"/>
        <w:rPr>
          <w:sz w:val="28"/>
          <w:szCs w:val="28"/>
          <w:lang w:eastAsia="ru-RU"/>
        </w:rPr>
      </w:pPr>
      <w:r w:rsidRPr="0040538E">
        <w:rPr>
          <w:sz w:val="28"/>
          <w:szCs w:val="28"/>
          <w:lang w:eastAsia="ru-RU"/>
        </w:rPr>
        <w:t>аудитории, оборудованные мультимедийными средствами обучения.</w:t>
      </w:r>
    </w:p>
    <w:sectPr w:rsidR="0040538E" w:rsidRPr="0040538E" w:rsidSect="00DB47A2">
      <w:pgSz w:w="11905" w:h="16837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E3F39" w14:textId="77777777" w:rsidR="00655C9F" w:rsidRDefault="00655C9F">
      <w:r>
        <w:separator/>
      </w:r>
    </w:p>
  </w:endnote>
  <w:endnote w:type="continuationSeparator" w:id="0">
    <w:p w14:paraId="5712B78C" w14:textId="77777777" w:rsidR="00655C9F" w:rsidRDefault="0065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7D964" w14:textId="65B92122" w:rsidR="00DB47A2" w:rsidRDefault="00BC7DAA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435CE7">
      <w:rPr>
        <w:noProof/>
      </w:rPr>
      <w:t>2</w:t>
    </w:r>
    <w:r>
      <w:rPr>
        <w:noProof/>
      </w:rPr>
      <w:fldChar w:fldCharType="end"/>
    </w:r>
  </w:p>
  <w:p w14:paraId="6AE7D965" w14:textId="77777777" w:rsidR="00DB47A2" w:rsidRDefault="00DB47A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66D7E" w14:textId="77777777" w:rsidR="00655C9F" w:rsidRDefault="00655C9F">
      <w:r>
        <w:separator/>
      </w:r>
    </w:p>
  </w:footnote>
  <w:footnote w:type="continuationSeparator" w:id="0">
    <w:p w14:paraId="63B17708" w14:textId="77777777" w:rsidR="00655C9F" w:rsidRDefault="00655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 "/>
      <w:lvlJc w:val="left"/>
      <w:pPr>
        <w:tabs>
          <w:tab w:val="num" w:pos="0"/>
        </w:tabs>
        <w:ind w:left="850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1C04A7B"/>
    <w:multiLevelType w:val="hybridMultilevel"/>
    <w:tmpl w:val="CC906C6E"/>
    <w:lvl w:ilvl="0" w:tplc="11984464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016DD4"/>
    <w:multiLevelType w:val="hybridMultilevel"/>
    <w:tmpl w:val="9A2609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654185"/>
    <w:multiLevelType w:val="multilevel"/>
    <w:tmpl w:val="75547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5DC0B52"/>
    <w:multiLevelType w:val="hybridMultilevel"/>
    <w:tmpl w:val="E86044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2922A4"/>
    <w:multiLevelType w:val="hybridMultilevel"/>
    <w:tmpl w:val="63FC2346"/>
    <w:lvl w:ilvl="0" w:tplc="23EC738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2C01BE2">
      <w:numFmt w:val="bullet"/>
      <w:lvlText w:val=""/>
      <w:lvlJc w:val="left"/>
      <w:pPr>
        <w:ind w:left="2340" w:hanging="360"/>
      </w:pPr>
      <w:rPr>
        <w:rFonts w:ascii="Times New Roman" w:eastAsia="Courier New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AA21C3F"/>
    <w:multiLevelType w:val="multilevel"/>
    <w:tmpl w:val="1C6A7236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9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0ADE22D7"/>
    <w:multiLevelType w:val="hybridMultilevel"/>
    <w:tmpl w:val="816E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8C0353"/>
    <w:multiLevelType w:val="hybridMultilevel"/>
    <w:tmpl w:val="7E5C20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17B52163"/>
    <w:multiLevelType w:val="multilevel"/>
    <w:tmpl w:val="43043F54"/>
    <w:lvl w:ilvl="0">
      <w:start w:val="1"/>
      <w:numFmt w:val="bullet"/>
      <w:lvlText w:val="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523679"/>
    <w:multiLevelType w:val="hybridMultilevel"/>
    <w:tmpl w:val="457C36C8"/>
    <w:lvl w:ilvl="0" w:tplc="17EAF0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54BA2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C7A755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F8688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50A911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F4059E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1C4A94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61E9A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2A4383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 w15:restartNumberingAfterBreak="0">
    <w:nsid w:val="1BBC3384"/>
    <w:multiLevelType w:val="hybridMultilevel"/>
    <w:tmpl w:val="ABDA5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E70CC9"/>
    <w:multiLevelType w:val="hybridMultilevel"/>
    <w:tmpl w:val="341441B8"/>
    <w:lvl w:ilvl="0" w:tplc="8338797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182B5E"/>
    <w:multiLevelType w:val="multilevel"/>
    <w:tmpl w:val="C9122F8E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87B768C"/>
    <w:multiLevelType w:val="multilevel"/>
    <w:tmpl w:val="4AF63AD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15B111A"/>
    <w:multiLevelType w:val="hybridMultilevel"/>
    <w:tmpl w:val="7FE029D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1E77BF7"/>
    <w:multiLevelType w:val="hybridMultilevel"/>
    <w:tmpl w:val="18B09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1A2348"/>
    <w:multiLevelType w:val="multilevel"/>
    <w:tmpl w:val="4E72B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4102DC2"/>
    <w:multiLevelType w:val="multilevel"/>
    <w:tmpl w:val="C5A85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8156CD7"/>
    <w:multiLevelType w:val="hybridMultilevel"/>
    <w:tmpl w:val="6BECB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18784D"/>
    <w:multiLevelType w:val="multilevel"/>
    <w:tmpl w:val="837E1C0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60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36" w15:restartNumberingAfterBreak="0">
    <w:nsid w:val="6E446A06"/>
    <w:multiLevelType w:val="hybridMultilevel"/>
    <w:tmpl w:val="4CC23A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AB4F74"/>
    <w:multiLevelType w:val="hybridMultilevel"/>
    <w:tmpl w:val="45E26D5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DF6217"/>
    <w:multiLevelType w:val="multilevel"/>
    <w:tmpl w:val="948AD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9" w15:restartNumberingAfterBreak="0">
    <w:nsid w:val="78D55537"/>
    <w:multiLevelType w:val="hybridMultilevel"/>
    <w:tmpl w:val="3FFE4FE2"/>
    <w:lvl w:ilvl="0" w:tplc="27B6BB3C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F41C9"/>
    <w:multiLevelType w:val="hybridMultilevel"/>
    <w:tmpl w:val="304C4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4"/>
  </w:num>
  <w:num w:numId="13">
    <w:abstractNumId w:val="12"/>
  </w:num>
  <w:num w:numId="14">
    <w:abstractNumId w:val="35"/>
  </w:num>
  <w:num w:numId="15">
    <w:abstractNumId w:val="40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0"/>
  </w:num>
  <w:num w:numId="19">
    <w:abstractNumId w:val="29"/>
  </w:num>
  <w:num w:numId="20">
    <w:abstractNumId w:val="38"/>
  </w:num>
  <w:num w:numId="21">
    <w:abstractNumId w:val="0"/>
  </w:num>
  <w:num w:numId="22">
    <w:abstractNumId w:val="0"/>
  </w:num>
  <w:num w:numId="23">
    <w:abstractNumId w:val="0"/>
  </w:num>
  <w:num w:numId="24">
    <w:abstractNumId w:val="31"/>
  </w:num>
  <w:num w:numId="25">
    <w:abstractNumId w:val="16"/>
  </w:num>
  <w:num w:numId="26">
    <w:abstractNumId w:val="32"/>
  </w:num>
  <w:num w:numId="27">
    <w:abstractNumId w:val="41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33"/>
  </w:num>
  <w:num w:numId="31">
    <w:abstractNumId w:val="19"/>
  </w:num>
  <w:num w:numId="32">
    <w:abstractNumId w:val="37"/>
  </w:num>
  <w:num w:numId="33">
    <w:abstractNumId w:val="18"/>
  </w:num>
  <w:num w:numId="34">
    <w:abstractNumId w:val="11"/>
  </w:num>
  <w:num w:numId="35">
    <w:abstractNumId w:val="27"/>
  </w:num>
  <w:num w:numId="36">
    <w:abstractNumId w:val="39"/>
  </w:num>
  <w:num w:numId="37">
    <w:abstractNumId w:val="20"/>
  </w:num>
  <w:num w:numId="38">
    <w:abstractNumId w:val="22"/>
  </w:num>
  <w:num w:numId="39">
    <w:abstractNumId w:val="28"/>
  </w:num>
  <w:num w:numId="40">
    <w:abstractNumId w:val="14"/>
  </w:num>
  <w:num w:numId="41">
    <w:abstractNumId w:val="21"/>
  </w:num>
  <w:num w:numId="42">
    <w:abstractNumId w:val="36"/>
  </w:num>
  <w:num w:numId="43">
    <w:abstractNumId w:val="25"/>
  </w:num>
  <w:num w:numId="44">
    <w:abstractNumId w:val="17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2A1"/>
    <w:rsid w:val="000053D5"/>
    <w:rsid w:val="00052E39"/>
    <w:rsid w:val="00070EBC"/>
    <w:rsid w:val="00085E93"/>
    <w:rsid w:val="000969B3"/>
    <w:rsid w:val="00097C31"/>
    <w:rsid w:val="000B2360"/>
    <w:rsid w:val="000B29F3"/>
    <w:rsid w:val="000C16D8"/>
    <w:rsid w:val="000D13C4"/>
    <w:rsid w:val="000E634F"/>
    <w:rsid w:val="000F4BB8"/>
    <w:rsid w:val="00112545"/>
    <w:rsid w:val="001300DA"/>
    <w:rsid w:val="00135566"/>
    <w:rsid w:val="00140B0A"/>
    <w:rsid w:val="00145E5C"/>
    <w:rsid w:val="00160A23"/>
    <w:rsid w:val="0016191E"/>
    <w:rsid w:val="00161E5E"/>
    <w:rsid w:val="00174A5E"/>
    <w:rsid w:val="00183DAB"/>
    <w:rsid w:val="001A78C9"/>
    <w:rsid w:val="001C37AE"/>
    <w:rsid w:val="001D189F"/>
    <w:rsid w:val="001F487A"/>
    <w:rsid w:val="00200097"/>
    <w:rsid w:val="00225732"/>
    <w:rsid w:val="002525A8"/>
    <w:rsid w:val="00266AF3"/>
    <w:rsid w:val="002766D1"/>
    <w:rsid w:val="00280056"/>
    <w:rsid w:val="002847C9"/>
    <w:rsid w:val="00286E27"/>
    <w:rsid w:val="002A003F"/>
    <w:rsid w:val="002A1E14"/>
    <w:rsid w:val="002A727F"/>
    <w:rsid w:val="002B08E2"/>
    <w:rsid w:val="00315C19"/>
    <w:rsid w:val="00350EA9"/>
    <w:rsid w:val="00352479"/>
    <w:rsid w:val="00361062"/>
    <w:rsid w:val="003828A2"/>
    <w:rsid w:val="00387AEE"/>
    <w:rsid w:val="003B0172"/>
    <w:rsid w:val="003D4817"/>
    <w:rsid w:val="003E4A6B"/>
    <w:rsid w:val="003F4F0C"/>
    <w:rsid w:val="003F50FF"/>
    <w:rsid w:val="003F7A4B"/>
    <w:rsid w:val="00400E91"/>
    <w:rsid w:val="004036EF"/>
    <w:rsid w:val="0040538E"/>
    <w:rsid w:val="004217E6"/>
    <w:rsid w:val="00423E05"/>
    <w:rsid w:val="00427AA1"/>
    <w:rsid w:val="00435CE7"/>
    <w:rsid w:val="004543DA"/>
    <w:rsid w:val="004572AE"/>
    <w:rsid w:val="00460355"/>
    <w:rsid w:val="00465DA6"/>
    <w:rsid w:val="00470076"/>
    <w:rsid w:val="00473172"/>
    <w:rsid w:val="0049197B"/>
    <w:rsid w:val="0049750C"/>
    <w:rsid w:val="004A6000"/>
    <w:rsid w:val="004B3359"/>
    <w:rsid w:val="004D0C9A"/>
    <w:rsid w:val="00500711"/>
    <w:rsid w:val="0050259F"/>
    <w:rsid w:val="0051459D"/>
    <w:rsid w:val="00517C21"/>
    <w:rsid w:val="00523661"/>
    <w:rsid w:val="00537084"/>
    <w:rsid w:val="00541153"/>
    <w:rsid w:val="005426D5"/>
    <w:rsid w:val="0054295C"/>
    <w:rsid w:val="00554224"/>
    <w:rsid w:val="0055780C"/>
    <w:rsid w:val="00563587"/>
    <w:rsid w:val="00586705"/>
    <w:rsid w:val="00596840"/>
    <w:rsid w:val="005A4C68"/>
    <w:rsid w:val="005C2BA8"/>
    <w:rsid w:val="005D4412"/>
    <w:rsid w:val="006226C9"/>
    <w:rsid w:val="00623B8D"/>
    <w:rsid w:val="00627087"/>
    <w:rsid w:val="00632DDB"/>
    <w:rsid w:val="00637EDF"/>
    <w:rsid w:val="006531B8"/>
    <w:rsid w:val="00655C9F"/>
    <w:rsid w:val="00660866"/>
    <w:rsid w:val="00661F65"/>
    <w:rsid w:val="006635D7"/>
    <w:rsid w:val="00665E15"/>
    <w:rsid w:val="006725B2"/>
    <w:rsid w:val="006731FF"/>
    <w:rsid w:val="00674EF0"/>
    <w:rsid w:val="00680EC1"/>
    <w:rsid w:val="006A7433"/>
    <w:rsid w:val="006B5E95"/>
    <w:rsid w:val="006C1654"/>
    <w:rsid w:val="006C6503"/>
    <w:rsid w:val="006D1A00"/>
    <w:rsid w:val="006D58DF"/>
    <w:rsid w:val="00715893"/>
    <w:rsid w:val="00715F51"/>
    <w:rsid w:val="00733980"/>
    <w:rsid w:val="00756D2F"/>
    <w:rsid w:val="00763599"/>
    <w:rsid w:val="007735B7"/>
    <w:rsid w:val="007823AB"/>
    <w:rsid w:val="00791CE5"/>
    <w:rsid w:val="007A2C73"/>
    <w:rsid w:val="007B3962"/>
    <w:rsid w:val="007C67ED"/>
    <w:rsid w:val="007D32F9"/>
    <w:rsid w:val="007E0E74"/>
    <w:rsid w:val="007E5E6F"/>
    <w:rsid w:val="007E63A1"/>
    <w:rsid w:val="00800E42"/>
    <w:rsid w:val="00825D5C"/>
    <w:rsid w:val="00834C08"/>
    <w:rsid w:val="00840988"/>
    <w:rsid w:val="008437E3"/>
    <w:rsid w:val="00855D4F"/>
    <w:rsid w:val="0086505D"/>
    <w:rsid w:val="00867F30"/>
    <w:rsid w:val="00871ADE"/>
    <w:rsid w:val="008830E7"/>
    <w:rsid w:val="00883B70"/>
    <w:rsid w:val="00885B25"/>
    <w:rsid w:val="0088773E"/>
    <w:rsid w:val="008B6067"/>
    <w:rsid w:val="008C5DFB"/>
    <w:rsid w:val="008E6E7C"/>
    <w:rsid w:val="00927940"/>
    <w:rsid w:val="00932FB3"/>
    <w:rsid w:val="009372A1"/>
    <w:rsid w:val="00937A4E"/>
    <w:rsid w:val="0094111E"/>
    <w:rsid w:val="009502CB"/>
    <w:rsid w:val="009608CC"/>
    <w:rsid w:val="0096304B"/>
    <w:rsid w:val="00995906"/>
    <w:rsid w:val="009B2D16"/>
    <w:rsid w:val="009C0CB6"/>
    <w:rsid w:val="009C65F8"/>
    <w:rsid w:val="009E0CB7"/>
    <w:rsid w:val="009E137D"/>
    <w:rsid w:val="009E723D"/>
    <w:rsid w:val="00A0209B"/>
    <w:rsid w:val="00A0352D"/>
    <w:rsid w:val="00A06FA7"/>
    <w:rsid w:val="00A20DB7"/>
    <w:rsid w:val="00A2749C"/>
    <w:rsid w:val="00A33687"/>
    <w:rsid w:val="00A35EB6"/>
    <w:rsid w:val="00A44581"/>
    <w:rsid w:val="00A510C6"/>
    <w:rsid w:val="00A51912"/>
    <w:rsid w:val="00A67521"/>
    <w:rsid w:val="00A760E1"/>
    <w:rsid w:val="00AA7E64"/>
    <w:rsid w:val="00AC558F"/>
    <w:rsid w:val="00AD6B4F"/>
    <w:rsid w:val="00AF19A2"/>
    <w:rsid w:val="00AF2990"/>
    <w:rsid w:val="00AF2EAE"/>
    <w:rsid w:val="00B01BFB"/>
    <w:rsid w:val="00B0645C"/>
    <w:rsid w:val="00B13BCD"/>
    <w:rsid w:val="00B15836"/>
    <w:rsid w:val="00B231E3"/>
    <w:rsid w:val="00B82DA8"/>
    <w:rsid w:val="00B83831"/>
    <w:rsid w:val="00B94590"/>
    <w:rsid w:val="00B97488"/>
    <w:rsid w:val="00BC7DAA"/>
    <w:rsid w:val="00BE0184"/>
    <w:rsid w:val="00BF0501"/>
    <w:rsid w:val="00C01D01"/>
    <w:rsid w:val="00C05D9E"/>
    <w:rsid w:val="00C15986"/>
    <w:rsid w:val="00C23E15"/>
    <w:rsid w:val="00C3606F"/>
    <w:rsid w:val="00C77D22"/>
    <w:rsid w:val="00C91EC9"/>
    <w:rsid w:val="00CB59EA"/>
    <w:rsid w:val="00CB6933"/>
    <w:rsid w:val="00CB7599"/>
    <w:rsid w:val="00CC4EE0"/>
    <w:rsid w:val="00CD5890"/>
    <w:rsid w:val="00CE004D"/>
    <w:rsid w:val="00CF1CBB"/>
    <w:rsid w:val="00CF44CC"/>
    <w:rsid w:val="00D01D0E"/>
    <w:rsid w:val="00D14112"/>
    <w:rsid w:val="00D31FD9"/>
    <w:rsid w:val="00D55487"/>
    <w:rsid w:val="00D61A17"/>
    <w:rsid w:val="00D873A5"/>
    <w:rsid w:val="00DA0457"/>
    <w:rsid w:val="00DA0714"/>
    <w:rsid w:val="00DA4C7C"/>
    <w:rsid w:val="00DB0AD9"/>
    <w:rsid w:val="00DB2A03"/>
    <w:rsid w:val="00DB47A2"/>
    <w:rsid w:val="00DE2149"/>
    <w:rsid w:val="00DE3652"/>
    <w:rsid w:val="00DE7EE2"/>
    <w:rsid w:val="00E2131E"/>
    <w:rsid w:val="00E22382"/>
    <w:rsid w:val="00E263E9"/>
    <w:rsid w:val="00E34219"/>
    <w:rsid w:val="00E424B9"/>
    <w:rsid w:val="00E5570D"/>
    <w:rsid w:val="00E6014B"/>
    <w:rsid w:val="00E84517"/>
    <w:rsid w:val="00E8613F"/>
    <w:rsid w:val="00E933A9"/>
    <w:rsid w:val="00EA3798"/>
    <w:rsid w:val="00EB7C1D"/>
    <w:rsid w:val="00EC1A7C"/>
    <w:rsid w:val="00EC69AA"/>
    <w:rsid w:val="00F04761"/>
    <w:rsid w:val="00F1296A"/>
    <w:rsid w:val="00F174B4"/>
    <w:rsid w:val="00F17EAE"/>
    <w:rsid w:val="00F46C49"/>
    <w:rsid w:val="00F550CA"/>
    <w:rsid w:val="00F87285"/>
    <w:rsid w:val="00F95076"/>
    <w:rsid w:val="00F9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E7D653"/>
  <w15:docId w15:val="{8336FB70-1C20-4944-A592-4C61E6E8E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C3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61A1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97C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97C31"/>
    <w:pPr>
      <w:keepNext/>
      <w:numPr>
        <w:ilvl w:val="2"/>
        <w:numId w:val="1"/>
      </w:numPr>
      <w:ind w:right="-1050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097C31"/>
    <w:pPr>
      <w:keepNext/>
      <w:numPr>
        <w:ilvl w:val="3"/>
        <w:numId w:val="1"/>
      </w:numPr>
      <w:ind w:left="0" w:right="-1050" w:firstLine="0"/>
      <w:jc w:val="both"/>
      <w:outlineLvl w:val="3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097C3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97C31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097C31"/>
    <w:rPr>
      <w:rFonts w:ascii="Symbol" w:hAnsi="Symbol"/>
    </w:rPr>
  </w:style>
  <w:style w:type="character" w:customStyle="1" w:styleId="WW8Num5z0">
    <w:name w:val="WW8Num5z0"/>
    <w:rsid w:val="00097C31"/>
    <w:rPr>
      <w:rFonts w:ascii="Symbol" w:hAnsi="Symbol"/>
    </w:rPr>
  </w:style>
  <w:style w:type="character" w:customStyle="1" w:styleId="WW8Num7z0">
    <w:name w:val="WW8Num7z0"/>
    <w:rsid w:val="00097C31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097C31"/>
    <w:rPr>
      <w:rFonts w:ascii="Symbol" w:hAnsi="Symbol"/>
    </w:rPr>
  </w:style>
  <w:style w:type="character" w:customStyle="1" w:styleId="WW8Num10z0">
    <w:name w:val="WW8Num10z0"/>
    <w:rsid w:val="00097C31"/>
    <w:rPr>
      <w:rFonts w:ascii="Symbol" w:hAnsi="Symbol"/>
    </w:rPr>
  </w:style>
  <w:style w:type="character" w:customStyle="1" w:styleId="WW8Num11z0">
    <w:name w:val="WW8Num11z0"/>
    <w:rsid w:val="00097C31"/>
    <w:rPr>
      <w:rFonts w:ascii="Wingdings" w:hAnsi="Wingdings"/>
    </w:rPr>
  </w:style>
  <w:style w:type="character" w:customStyle="1" w:styleId="WW8Num12z0">
    <w:name w:val="WW8Num12z0"/>
    <w:rsid w:val="00097C31"/>
    <w:rPr>
      <w:rFonts w:ascii="Symbol" w:hAnsi="Symbol"/>
    </w:rPr>
  </w:style>
  <w:style w:type="character" w:customStyle="1" w:styleId="WW8Num16z0">
    <w:name w:val="WW8Num16z0"/>
    <w:rsid w:val="00097C31"/>
    <w:rPr>
      <w:rFonts w:ascii="Symbol" w:hAnsi="Symbol"/>
    </w:rPr>
  </w:style>
  <w:style w:type="character" w:customStyle="1" w:styleId="WW8Num18z0">
    <w:name w:val="WW8Num18z0"/>
    <w:rsid w:val="00097C31"/>
    <w:rPr>
      <w:rFonts w:ascii="Symbol" w:hAnsi="Symbol"/>
    </w:rPr>
  </w:style>
  <w:style w:type="character" w:customStyle="1" w:styleId="WW8Num19z0">
    <w:name w:val="WW8Num19z0"/>
    <w:rsid w:val="00097C31"/>
    <w:rPr>
      <w:rFonts w:ascii="Wingdings" w:hAnsi="Wingdings"/>
    </w:rPr>
  </w:style>
  <w:style w:type="character" w:customStyle="1" w:styleId="WW8Num23z0">
    <w:name w:val="WW8Num23z0"/>
    <w:rsid w:val="00097C31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097C31"/>
    <w:rPr>
      <w:rFonts w:ascii="Times New Roman" w:hAnsi="Times New Roman"/>
      <w:b w:val="0"/>
      <w:i w:val="0"/>
      <w:sz w:val="28"/>
      <w:u w:val="none"/>
    </w:rPr>
  </w:style>
  <w:style w:type="character" w:customStyle="1" w:styleId="20">
    <w:name w:val="Основной шрифт абзаца2"/>
    <w:rsid w:val="00097C31"/>
  </w:style>
  <w:style w:type="character" w:customStyle="1" w:styleId="WW8Num5z1">
    <w:name w:val="WW8Num5z1"/>
    <w:rsid w:val="00097C31"/>
    <w:rPr>
      <w:rFonts w:ascii="Courier New" w:hAnsi="Courier New"/>
    </w:rPr>
  </w:style>
  <w:style w:type="character" w:customStyle="1" w:styleId="WW8Num5z2">
    <w:name w:val="WW8Num5z2"/>
    <w:rsid w:val="00097C31"/>
    <w:rPr>
      <w:rFonts w:ascii="Wingdings" w:hAnsi="Wingdings"/>
    </w:rPr>
  </w:style>
  <w:style w:type="character" w:customStyle="1" w:styleId="WW8Num6z0">
    <w:name w:val="WW8Num6z0"/>
    <w:rsid w:val="00097C31"/>
    <w:rPr>
      <w:rFonts w:ascii="Symbol" w:hAnsi="Symbol"/>
    </w:rPr>
  </w:style>
  <w:style w:type="character" w:customStyle="1" w:styleId="WW8Num6z1">
    <w:name w:val="WW8Num6z1"/>
    <w:rsid w:val="00097C31"/>
    <w:rPr>
      <w:rFonts w:ascii="Courier New" w:hAnsi="Courier New" w:cs="Courier New"/>
    </w:rPr>
  </w:style>
  <w:style w:type="character" w:customStyle="1" w:styleId="WW8Num6z2">
    <w:name w:val="WW8Num6z2"/>
    <w:rsid w:val="00097C31"/>
    <w:rPr>
      <w:rFonts w:ascii="Wingdings" w:hAnsi="Wingdings"/>
    </w:rPr>
  </w:style>
  <w:style w:type="character" w:customStyle="1" w:styleId="WW8Num7z1">
    <w:name w:val="WW8Num7z1"/>
    <w:rsid w:val="00097C31"/>
    <w:rPr>
      <w:rFonts w:ascii="Courier New" w:hAnsi="Courier New"/>
    </w:rPr>
  </w:style>
  <w:style w:type="character" w:customStyle="1" w:styleId="WW8Num7z2">
    <w:name w:val="WW8Num7z2"/>
    <w:rsid w:val="00097C31"/>
    <w:rPr>
      <w:rFonts w:ascii="Wingdings" w:hAnsi="Wingdings"/>
    </w:rPr>
  </w:style>
  <w:style w:type="character" w:customStyle="1" w:styleId="WW8Num7z3">
    <w:name w:val="WW8Num7z3"/>
    <w:rsid w:val="00097C31"/>
    <w:rPr>
      <w:rFonts w:ascii="Symbol" w:hAnsi="Symbol"/>
    </w:rPr>
  </w:style>
  <w:style w:type="character" w:customStyle="1" w:styleId="WW8Num9z1">
    <w:name w:val="WW8Num9z1"/>
    <w:rsid w:val="00097C31"/>
    <w:rPr>
      <w:rFonts w:ascii="Courier New" w:hAnsi="Courier New" w:cs="Courier New"/>
    </w:rPr>
  </w:style>
  <w:style w:type="character" w:customStyle="1" w:styleId="WW8Num9z2">
    <w:name w:val="WW8Num9z2"/>
    <w:rsid w:val="00097C31"/>
    <w:rPr>
      <w:rFonts w:ascii="Wingdings" w:hAnsi="Wingdings"/>
    </w:rPr>
  </w:style>
  <w:style w:type="character" w:customStyle="1" w:styleId="WW8Num12z1">
    <w:name w:val="WW8Num12z1"/>
    <w:rsid w:val="00097C31"/>
    <w:rPr>
      <w:rFonts w:ascii="Courier New" w:hAnsi="Courier New" w:cs="Courier New"/>
    </w:rPr>
  </w:style>
  <w:style w:type="character" w:customStyle="1" w:styleId="WW8Num12z2">
    <w:name w:val="WW8Num12z2"/>
    <w:rsid w:val="00097C31"/>
    <w:rPr>
      <w:rFonts w:ascii="Wingdings" w:hAnsi="Wingdings"/>
    </w:rPr>
  </w:style>
  <w:style w:type="character" w:customStyle="1" w:styleId="WW8Num16z1">
    <w:name w:val="WW8Num16z1"/>
    <w:rsid w:val="00097C31"/>
    <w:rPr>
      <w:rFonts w:ascii="Courier New" w:hAnsi="Courier New" w:cs="Courier New"/>
    </w:rPr>
  </w:style>
  <w:style w:type="character" w:customStyle="1" w:styleId="WW8Num16z2">
    <w:name w:val="WW8Num16z2"/>
    <w:rsid w:val="00097C31"/>
    <w:rPr>
      <w:rFonts w:ascii="Wingdings" w:hAnsi="Wingdings"/>
    </w:rPr>
  </w:style>
  <w:style w:type="character" w:customStyle="1" w:styleId="WW8Num18z1">
    <w:name w:val="WW8Num18z1"/>
    <w:rsid w:val="00097C31"/>
    <w:rPr>
      <w:rFonts w:ascii="Courier New" w:hAnsi="Courier New"/>
    </w:rPr>
  </w:style>
  <w:style w:type="character" w:customStyle="1" w:styleId="WW8Num18z2">
    <w:name w:val="WW8Num18z2"/>
    <w:rsid w:val="00097C31"/>
    <w:rPr>
      <w:rFonts w:ascii="Wingdings" w:hAnsi="Wingdings"/>
    </w:rPr>
  </w:style>
  <w:style w:type="character" w:customStyle="1" w:styleId="WW8Num19z1">
    <w:name w:val="WW8Num19z1"/>
    <w:rsid w:val="00097C31"/>
    <w:rPr>
      <w:rFonts w:ascii="Courier New" w:hAnsi="Courier New" w:cs="Courier New"/>
    </w:rPr>
  </w:style>
  <w:style w:type="character" w:customStyle="1" w:styleId="WW8Num19z3">
    <w:name w:val="WW8Num19z3"/>
    <w:rsid w:val="00097C31"/>
    <w:rPr>
      <w:rFonts w:ascii="Symbol" w:hAnsi="Symbol"/>
    </w:rPr>
  </w:style>
  <w:style w:type="character" w:customStyle="1" w:styleId="WW8NumSt19z0">
    <w:name w:val="WW8NumSt19z0"/>
    <w:rsid w:val="00097C31"/>
    <w:rPr>
      <w:rFonts w:ascii="Times New Roman" w:hAnsi="Times New Roman"/>
      <w:b w:val="0"/>
      <w:i w:val="0"/>
      <w:sz w:val="28"/>
      <w:u w:val="none"/>
    </w:rPr>
  </w:style>
  <w:style w:type="character" w:customStyle="1" w:styleId="11">
    <w:name w:val="Основной шрифт абзаца1"/>
    <w:rsid w:val="00097C31"/>
  </w:style>
  <w:style w:type="character" w:styleId="a3">
    <w:name w:val="Strong"/>
    <w:uiPriority w:val="22"/>
    <w:qFormat/>
    <w:rsid w:val="00097C31"/>
    <w:rPr>
      <w:b/>
      <w:bCs/>
    </w:rPr>
  </w:style>
  <w:style w:type="character" w:styleId="a4">
    <w:name w:val="Emphasis"/>
    <w:uiPriority w:val="20"/>
    <w:qFormat/>
    <w:rsid w:val="00097C31"/>
    <w:rPr>
      <w:i/>
      <w:iCs/>
    </w:rPr>
  </w:style>
  <w:style w:type="character" w:styleId="a5">
    <w:name w:val="page number"/>
    <w:basedOn w:val="11"/>
    <w:rsid w:val="00097C31"/>
  </w:style>
  <w:style w:type="paragraph" w:customStyle="1" w:styleId="12">
    <w:name w:val="Заголовок1"/>
    <w:basedOn w:val="a"/>
    <w:next w:val="a6"/>
    <w:rsid w:val="00097C31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097C31"/>
    <w:pPr>
      <w:spacing w:after="120"/>
    </w:pPr>
  </w:style>
  <w:style w:type="paragraph" w:styleId="a7">
    <w:name w:val="List"/>
    <w:basedOn w:val="a6"/>
    <w:rsid w:val="00097C31"/>
  </w:style>
  <w:style w:type="paragraph" w:customStyle="1" w:styleId="21">
    <w:name w:val="Название2"/>
    <w:basedOn w:val="a"/>
    <w:rsid w:val="00097C3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097C31"/>
    <w:pPr>
      <w:suppressLineNumbers/>
    </w:pPr>
  </w:style>
  <w:style w:type="paragraph" w:customStyle="1" w:styleId="13">
    <w:name w:val="Название1"/>
    <w:basedOn w:val="a"/>
    <w:rsid w:val="00097C3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097C31"/>
    <w:pPr>
      <w:suppressLineNumbers/>
    </w:pPr>
  </w:style>
  <w:style w:type="paragraph" w:styleId="a8">
    <w:name w:val="Title"/>
    <w:aliases w:val="Название Знак Знак Знак"/>
    <w:basedOn w:val="a"/>
    <w:next w:val="a9"/>
    <w:link w:val="aa"/>
    <w:uiPriority w:val="99"/>
    <w:qFormat/>
    <w:rsid w:val="00097C31"/>
    <w:pPr>
      <w:jc w:val="center"/>
    </w:pPr>
    <w:rPr>
      <w:b/>
      <w:sz w:val="28"/>
      <w:szCs w:val="20"/>
    </w:rPr>
  </w:style>
  <w:style w:type="paragraph" w:styleId="a9">
    <w:name w:val="Subtitle"/>
    <w:basedOn w:val="12"/>
    <w:next w:val="a6"/>
    <w:link w:val="ab"/>
    <w:qFormat/>
    <w:rsid w:val="00097C31"/>
    <w:pPr>
      <w:jc w:val="center"/>
    </w:pPr>
    <w:rPr>
      <w:i/>
      <w:iCs/>
    </w:rPr>
  </w:style>
  <w:style w:type="paragraph" w:styleId="ac">
    <w:name w:val="Normal (Web)"/>
    <w:basedOn w:val="a"/>
    <w:rsid w:val="00097C31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31">
    <w:name w:val="Основной текст 31"/>
    <w:basedOn w:val="a"/>
    <w:rsid w:val="00097C31"/>
    <w:pPr>
      <w:ind w:right="-1050"/>
      <w:jc w:val="both"/>
    </w:pPr>
    <w:rPr>
      <w:b/>
      <w:sz w:val="28"/>
      <w:szCs w:val="20"/>
    </w:rPr>
  </w:style>
  <w:style w:type="paragraph" w:customStyle="1" w:styleId="210">
    <w:name w:val="Основной текст 21"/>
    <w:basedOn w:val="a"/>
    <w:rsid w:val="00097C31"/>
    <w:pPr>
      <w:spacing w:after="120" w:line="480" w:lineRule="auto"/>
    </w:pPr>
  </w:style>
  <w:style w:type="paragraph" w:styleId="ad">
    <w:name w:val="footer"/>
    <w:basedOn w:val="a"/>
    <w:rsid w:val="00097C31"/>
    <w:pPr>
      <w:tabs>
        <w:tab w:val="center" w:pos="4677"/>
        <w:tab w:val="right" w:pos="9355"/>
      </w:tabs>
    </w:pPr>
  </w:style>
  <w:style w:type="paragraph" w:customStyle="1" w:styleId="15">
    <w:name w:val="Текст1"/>
    <w:basedOn w:val="a"/>
    <w:rsid w:val="00097C31"/>
    <w:rPr>
      <w:rFonts w:ascii="Courier New" w:hAnsi="Courier New" w:cs="Courier New"/>
      <w:sz w:val="20"/>
      <w:szCs w:val="20"/>
    </w:rPr>
  </w:style>
  <w:style w:type="paragraph" w:styleId="ae">
    <w:name w:val="Body Text Indent"/>
    <w:basedOn w:val="a"/>
    <w:rsid w:val="00097C31"/>
    <w:pPr>
      <w:ind w:right="-5" w:firstLine="540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097C31"/>
    <w:pPr>
      <w:spacing w:after="120"/>
      <w:ind w:left="283"/>
    </w:pPr>
    <w:rPr>
      <w:sz w:val="16"/>
      <w:szCs w:val="16"/>
    </w:rPr>
  </w:style>
  <w:style w:type="paragraph" w:customStyle="1" w:styleId="16">
    <w:name w:val="Обычный1"/>
    <w:rsid w:val="00097C31"/>
    <w:pPr>
      <w:suppressAutoHyphens/>
    </w:pPr>
    <w:rPr>
      <w:rFonts w:ascii="Arial" w:eastAsia="Arial" w:hAnsi="Arial"/>
      <w:sz w:val="18"/>
      <w:lang w:eastAsia="ar-SA"/>
    </w:rPr>
  </w:style>
  <w:style w:type="paragraph" w:customStyle="1" w:styleId="af">
    <w:name w:val="Содержимое таблицы"/>
    <w:basedOn w:val="a"/>
    <w:rsid w:val="00097C31"/>
    <w:pPr>
      <w:suppressLineNumbers/>
    </w:pPr>
  </w:style>
  <w:style w:type="paragraph" w:customStyle="1" w:styleId="af0">
    <w:name w:val="Заголовок таблицы"/>
    <w:basedOn w:val="af"/>
    <w:rsid w:val="00097C31"/>
    <w:pPr>
      <w:jc w:val="center"/>
    </w:pPr>
    <w:rPr>
      <w:b/>
      <w:bCs/>
    </w:rPr>
  </w:style>
  <w:style w:type="paragraph" w:customStyle="1" w:styleId="af1">
    <w:name w:val="Содержимое врезки"/>
    <w:basedOn w:val="a6"/>
    <w:rsid w:val="00097C31"/>
  </w:style>
  <w:style w:type="paragraph" w:styleId="af2">
    <w:name w:val="header"/>
    <w:basedOn w:val="a"/>
    <w:rsid w:val="00097C31"/>
    <w:pPr>
      <w:suppressLineNumbers/>
      <w:tabs>
        <w:tab w:val="center" w:pos="4818"/>
        <w:tab w:val="right" w:pos="9637"/>
      </w:tabs>
    </w:pPr>
  </w:style>
  <w:style w:type="paragraph" w:customStyle="1" w:styleId="211">
    <w:name w:val="Основной текст с отступом 21"/>
    <w:basedOn w:val="a"/>
    <w:rsid w:val="00097C31"/>
    <w:pPr>
      <w:spacing w:after="120" w:line="480" w:lineRule="auto"/>
      <w:ind w:left="283"/>
    </w:pPr>
  </w:style>
  <w:style w:type="paragraph" w:customStyle="1" w:styleId="220">
    <w:name w:val="Основной текст 22"/>
    <w:basedOn w:val="a"/>
    <w:rsid w:val="00097C31"/>
    <w:pPr>
      <w:spacing w:after="120" w:line="480" w:lineRule="auto"/>
    </w:pPr>
  </w:style>
  <w:style w:type="paragraph" w:styleId="af3">
    <w:name w:val="Balloon Text"/>
    <w:basedOn w:val="a"/>
    <w:rsid w:val="00097C31"/>
    <w:rPr>
      <w:rFonts w:ascii="Tahoma" w:hAnsi="Tahoma" w:cs="Tahoma"/>
      <w:sz w:val="16"/>
      <w:szCs w:val="16"/>
    </w:rPr>
  </w:style>
  <w:style w:type="paragraph" w:styleId="af4">
    <w:name w:val="List Paragraph"/>
    <w:basedOn w:val="a"/>
    <w:link w:val="af5"/>
    <w:uiPriority w:val="34"/>
    <w:qFormat/>
    <w:rsid w:val="000C16D8"/>
    <w:pPr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Body Text 2"/>
    <w:basedOn w:val="a"/>
    <w:link w:val="24"/>
    <w:rsid w:val="00BE0184"/>
    <w:pPr>
      <w:spacing w:after="120" w:line="480" w:lineRule="auto"/>
    </w:pPr>
  </w:style>
  <w:style w:type="character" w:customStyle="1" w:styleId="24">
    <w:name w:val="Основной текст 2 Знак"/>
    <w:link w:val="23"/>
    <w:rsid w:val="00BE0184"/>
    <w:rPr>
      <w:sz w:val="24"/>
      <w:szCs w:val="24"/>
      <w:lang w:eastAsia="ar-SA"/>
    </w:rPr>
  </w:style>
  <w:style w:type="paragraph" w:customStyle="1" w:styleId="Style2">
    <w:name w:val="Style2"/>
    <w:basedOn w:val="a"/>
    <w:uiPriority w:val="99"/>
    <w:rsid w:val="00BE0184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2">
    <w:name w:val="Font Style12"/>
    <w:uiPriority w:val="99"/>
    <w:rsid w:val="00BE0184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F9614C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7">
    <w:name w:val="Font Style17"/>
    <w:rsid w:val="00F9614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6C1654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8">
    <w:name w:val="Font Style18"/>
    <w:rsid w:val="006C1654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AC558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112545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11">
    <w:name w:val="Style11"/>
    <w:basedOn w:val="a"/>
    <w:rsid w:val="00112545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10">
    <w:name w:val="Style10"/>
    <w:basedOn w:val="a"/>
    <w:rsid w:val="00112545"/>
    <w:pPr>
      <w:widowControl w:val="0"/>
      <w:suppressAutoHyphens w:val="0"/>
      <w:autoSpaceDE w:val="0"/>
      <w:autoSpaceDN w:val="0"/>
      <w:adjustRightInd w:val="0"/>
      <w:spacing w:line="336" w:lineRule="exact"/>
      <w:ind w:firstLine="1786"/>
    </w:pPr>
    <w:rPr>
      <w:lang w:eastAsia="ru-RU"/>
    </w:rPr>
  </w:style>
  <w:style w:type="character" w:customStyle="1" w:styleId="FontStyle11">
    <w:name w:val="Font Style11"/>
    <w:uiPriority w:val="99"/>
    <w:rsid w:val="00885B2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A20DB7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styleId="30">
    <w:name w:val="Body Text 3"/>
    <w:basedOn w:val="a"/>
    <w:link w:val="32"/>
    <w:rsid w:val="007823AB"/>
    <w:pPr>
      <w:widowControl w:val="0"/>
      <w:suppressAutoHyphens w:val="0"/>
      <w:autoSpaceDE w:val="0"/>
      <w:autoSpaceDN w:val="0"/>
      <w:adjustRightInd w:val="0"/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link w:val="30"/>
    <w:rsid w:val="007823AB"/>
    <w:rPr>
      <w:sz w:val="16"/>
      <w:szCs w:val="16"/>
    </w:rPr>
  </w:style>
  <w:style w:type="character" w:customStyle="1" w:styleId="aa">
    <w:name w:val="Заголовок Знак"/>
    <w:aliases w:val="Название Знак Знак Знак Знак"/>
    <w:link w:val="a8"/>
    <w:uiPriority w:val="99"/>
    <w:rsid w:val="00517C21"/>
    <w:rPr>
      <w:b/>
      <w:sz w:val="28"/>
      <w:lang w:eastAsia="ar-SA"/>
    </w:rPr>
  </w:style>
  <w:style w:type="character" w:customStyle="1" w:styleId="10">
    <w:name w:val="Заголовок 1 Знак"/>
    <w:link w:val="1"/>
    <w:rsid w:val="00D61A17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FontStyle35">
    <w:name w:val="Font Style35"/>
    <w:rsid w:val="00D61A17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rsid w:val="00B01BFB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17">
    <w:name w:val="toc 1"/>
    <w:basedOn w:val="a"/>
    <w:next w:val="a"/>
    <w:autoRedefine/>
    <w:uiPriority w:val="39"/>
    <w:rsid w:val="00AF19A2"/>
  </w:style>
  <w:style w:type="paragraph" w:styleId="25">
    <w:name w:val="toc 2"/>
    <w:basedOn w:val="a"/>
    <w:next w:val="a"/>
    <w:autoRedefine/>
    <w:uiPriority w:val="39"/>
    <w:rsid w:val="00AF19A2"/>
    <w:pPr>
      <w:ind w:left="240"/>
    </w:pPr>
  </w:style>
  <w:style w:type="paragraph" w:styleId="af6">
    <w:name w:val="TOC Heading"/>
    <w:basedOn w:val="1"/>
    <w:next w:val="a"/>
    <w:uiPriority w:val="39"/>
    <w:unhideWhenUsed/>
    <w:qFormat/>
    <w:rsid w:val="00932FB3"/>
    <w:pPr>
      <w:keepLines/>
      <w:suppressAutoHyphens w:val="0"/>
      <w:spacing w:after="0" w:line="259" w:lineRule="auto"/>
      <w:outlineLvl w:val="9"/>
    </w:pPr>
    <w:rPr>
      <w:b w:val="0"/>
      <w:bCs w:val="0"/>
      <w:color w:val="365F91"/>
      <w:kern w:val="0"/>
      <w:lang w:eastAsia="ru-RU"/>
    </w:rPr>
  </w:style>
  <w:style w:type="character" w:styleId="af7">
    <w:name w:val="Hyperlink"/>
    <w:uiPriority w:val="99"/>
    <w:unhideWhenUsed/>
    <w:rsid w:val="00932FB3"/>
    <w:rPr>
      <w:color w:val="0000FF"/>
      <w:u w:val="single"/>
    </w:rPr>
  </w:style>
  <w:style w:type="paragraph" w:customStyle="1" w:styleId="Default">
    <w:name w:val="Default"/>
    <w:rsid w:val="00D873A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8">
    <w:name w:val="Сетка таблицы1"/>
    <w:basedOn w:val="a1"/>
    <w:next w:val="af8"/>
    <w:uiPriority w:val="39"/>
    <w:rsid w:val="00D873A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D87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toc 3"/>
    <w:basedOn w:val="a"/>
    <w:next w:val="a"/>
    <w:autoRedefine/>
    <w:uiPriority w:val="39"/>
    <w:unhideWhenUsed/>
    <w:rsid w:val="00DE7EE2"/>
    <w:pPr>
      <w:spacing w:after="100"/>
      <w:ind w:left="480"/>
    </w:pPr>
  </w:style>
  <w:style w:type="paragraph" w:styleId="af9">
    <w:name w:val="footnote text"/>
    <w:basedOn w:val="a"/>
    <w:link w:val="afa"/>
    <w:uiPriority w:val="99"/>
    <w:unhideWhenUsed/>
    <w:rsid w:val="001C37AE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rsid w:val="001C37AE"/>
    <w:rPr>
      <w:rFonts w:ascii="Calibri" w:eastAsia="Calibri" w:hAnsi="Calibri"/>
      <w:lang w:eastAsia="en-US"/>
    </w:rPr>
  </w:style>
  <w:style w:type="character" w:styleId="afb">
    <w:name w:val="footnote reference"/>
    <w:uiPriority w:val="99"/>
    <w:unhideWhenUsed/>
    <w:rsid w:val="001C37AE"/>
    <w:rPr>
      <w:vertAlign w:val="superscript"/>
    </w:rPr>
  </w:style>
  <w:style w:type="character" w:customStyle="1" w:styleId="af5">
    <w:name w:val="Абзац списка Знак"/>
    <w:link w:val="af4"/>
    <w:uiPriority w:val="34"/>
    <w:rsid w:val="007E5E6F"/>
    <w:rPr>
      <w:rFonts w:ascii="Calibri" w:eastAsia="Calibri" w:hAnsi="Calibri"/>
      <w:sz w:val="22"/>
      <w:szCs w:val="22"/>
      <w:lang w:eastAsia="en-US"/>
    </w:rPr>
  </w:style>
  <w:style w:type="paragraph" w:customStyle="1" w:styleId="100">
    <w:name w:val="Основной текст10"/>
    <w:basedOn w:val="a"/>
    <w:rsid w:val="00F87285"/>
    <w:pPr>
      <w:widowControl w:val="0"/>
      <w:shd w:val="clear" w:color="auto" w:fill="FFFFFF"/>
      <w:suppressAutoHyphens w:val="0"/>
      <w:spacing w:line="370" w:lineRule="exact"/>
      <w:jc w:val="both"/>
    </w:pPr>
    <w:rPr>
      <w:sz w:val="25"/>
      <w:szCs w:val="25"/>
      <w:lang w:eastAsia="ru-RU"/>
    </w:rPr>
  </w:style>
  <w:style w:type="character" w:customStyle="1" w:styleId="ab">
    <w:name w:val="Подзаголовок Знак"/>
    <w:link w:val="a9"/>
    <w:rsid w:val="00D14112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fc">
    <w:name w:val="Основной текст_"/>
    <w:link w:val="63"/>
    <w:rsid w:val="00070EBC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c"/>
    <w:qFormat/>
    <w:rsid w:val="00070EBC"/>
    <w:pPr>
      <w:shd w:val="clear" w:color="auto" w:fill="FFFFFF"/>
      <w:suppressAutoHyphens w:val="0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070EBC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9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meraldgrouppublishing.com/products/collec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175A4-5420-4F26-8B64-642018E0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39</Pages>
  <Words>9029</Words>
  <Characters>51466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ВЗФЭИ</Company>
  <LinksUpToDate>false</LinksUpToDate>
  <CharactersWithSpaces>60375</CharactersWithSpaces>
  <SharedDoc>false</SharedDoc>
  <HLinks>
    <vt:vector size="120" baseType="variant">
      <vt:variant>
        <vt:i4>3866742</vt:i4>
      </vt:variant>
      <vt:variant>
        <vt:i4>108</vt:i4>
      </vt:variant>
      <vt:variant>
        <vt:i4>0</vt:i4>
      </vt:variant>
      <vt:variant>
        <vt:i4>5</vt:i4>
      </vt:variant>
      <vt:variant>
        <vt:lpwstr>https://academic.oup.com/journals/</vt:lpwstr>
      </vt:variant>
      <vt:variant>
        <vt:lpwstr/>
      </vt:variant>
      <vt:variant>
        <vt:i4>3080254</vt:i4>
      </vt:variant>
      <vt:variant>
        <vt:i4>105</vt:i4>
      </vt:variant>
      <vt:variant>
        <vt:i4>0</vt:i4>
      </vt:variant>
      <vt:variant>
        <vt:i4>5</vt:i4>
      </vt:variant>
      <vt:variant>
        <vt:lpwstr>https://www.book.ru/book/927847</vt:lpwstr>
      </vt:variant>
      <vt:variant>
        <vt:lpwstr/>
      </vt:variant>
      <vt:variant>
        <vt:i4>2687025</vt:i4>
      </vt:variant>
      <vt:variant>
        <vt:i4>102</vt:i4>
      </vt:variant>
      <vt:variant>
        <vt:i4>0</vt:i4>
      </vt:variant>
      <vt:variant>
        <vt:i4>5</vt:i4>
      </vt:variant>
      <vt:variant>
        <vt:lpwstr>https://www.book.ru/book/921740</vt:lpwstr>
      </vt:variant>
      <vt:variant>
        <vt:lpwstr/>
      </vt:variant>
      <vt:variant>
        <vt:i4>131072</vt:i4>
      </vt:variant>
      <vt:variant>
        <vt:i4>99</vt:i4>
      </vt:variant>
      <vt:variant>
        <vt:i4>0</vt:i4>
      </vt:variant>
      <vt:variant>
        <vt:i4>5</vt:i4>
      </vt:variant>
      <vt:variant>
        <vt:lpwstr>http://znanium.com/catalog/product/996151</vt:lpwstr>
      </vt:variant>
      <vt:variant>
        <vt:lpwstr/>
      </vt:variant>
      <vt:variant>
        <vt:i4>1835056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_Toc23358994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_Toc23358993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_Toc23358992</vt:lpwstr>
      </vt:variant>
      <vt:variant>
        <vt:i4>1638448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_Toc23358991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_Toc23358990</vt:lpwstr>
      </vt:variant>
      <vt:variant>
        <vt:i4>1114161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_Toc23358989</vt:lpwstr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_Toc23358988</vt:lpwstr>
      </vt:variant>
      <vt:variant>
        <vt:i4>2031665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_Toc23358987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_Toc23358986</vt:lpwstr>
      </vt:variant>
      <vt:variant>
        <vt:i4>1900593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_Toc23358985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_Toc23358984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_Toc23358983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_Toc23358982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_Toc23358981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_Toc23358980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_Toc23358979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Tanya</dc:creator>
  <cp:lastModifiedBy>Булычева Светлана Николаевна</cp:lastModifiedBy>
  <cp:revision>81</cp:revision>
  <cp:lastPrinted>2009-11-24T13:39:00Z</cp:lastPrinted>
  <dcterms:created xsi:type="dcterms:W3CDTF">2019-11-07T17:13:00Z</dcterms:created>
  <dcterms:modified xsi:type="dcterms:W3CDTF">2023-02-07T11:18:00Z</dcterms:modified>
</cp:coreProperties>
</file>